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立信会计金融教〔2021〕29号 附件：《上海立信会计金融学院全日制本专科学生学分制学籍管理规定》 第六章 第三十条（一）中的学生课程免修的执行流程</w:t>
      </w:r>
    </w:p>
    <w:p>
      <w:r>
        <w:drawing>
          <wp:inline distT="0" distB="0" distL="0" distR="0">
            <wp:extent cx="4071620" cy="1833245"/>
            <wp:effectExtent l="19050" t="0" r="4762"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4071938" cy="1833314"/>
                    </a:xfrm>
                    <a:prstGeom prst="rect">
                      <a:avLst/>
                    </a:prstGeom>
                    <a:noFill/>
                    <a:ln w="9525">
                      <a:noFill/>
                      <a:miter lim="800000"/>
                      <a:headEnd/>
                      <a:tailEnd/>
                    </a:ln>
                  </pic:spPr>
                </pic:pic>
              </a:graphicData>
            </a:graphic>
          </wp:inline>
        </w:drawing>
      </w:r>
    </w:p>
    <w:p/>
    <w:p>
      <w:pPr>
        <w:pStyle w:val="11"/>
        <w:numPr>
          <w:ilvl w:val="0"/>
          <w:numId w:val="1"/>
        </w:numPr>
        <w:ind w:firstLineChars="0"/>
        <w:rPr>
          <w:sz w:val="28"/>
          <w:szCs w:val="28"/>
        </w:rPr>
      </w:pPr>
      <w:r>
        <w:rPr>
          <w:rFonts w:hint="eastAsia"/>
          <w:sz w:val="28"/>
          <w:szCs w:val="28"/>
        </w:rPr>
        <w:t>学生开学后一周内提交申请免修申请表（附成绩单），一式三份，提交至所在学院教秘。</w:t>
      </w:r>
    </w:p>
    <w:p>
      <w:pPr>
        <w:pStyle w:val="11"/>
        <w:numPr>
          <w:ilvl w:val="0"/>
          <w:numId w:val="1"/>
        </w:numPr>
        <w:ind w:firstLineChars="0"/>
        <w:rPr>
          <w:sz w:val="28"/>
          <w:szCs w:val="28"/>
        </w:rPr>
      </w:pPr>
      <w:r>
        <w:rPr>
          <w:rFonts w:hint="eastAsia"/>
          <w:sz w:val="28"/>
          <w:szCs w:val="28"/>
        </w:rPr>
        <w:t>所在学院汇总后，在开学后第二周将学生申请表提交至教务处学籍科</w:t>
      </w:r>
      <w:r>
        <w:rPr>
          <w:rFonts w:hint="eastAsia"/>
          <w:sz w:val="28"/>
          <w:szCs w:val="28"/>
          <w:lang w:eastAsia="zh-CN"/>
        </w:rPr>
        <w:t>（</w:t>
      </w:r>
      <w:r>
        <w:rPr>
          <w:rFonts w:hint="eastAsia"/>
          <w:sz w:val="28"/>
          <w:szCs w:val="28"/>
          <w:lang w:val="en-US" w:eastAsia="zh-CN"/>
        </w:rPr>
        <w:t>两校区均可</w:t>
      </w:r>
      <w:r>
        <w:rPr>
          <w:rFonts w:hint="eastAsia"/>
          <w:sz w:val="28"/>
          <w:szCs w:val="28"/>
          <w:lang w:eastAsia="zh-CN"/>
        </w:rPr>
        <w:t>）</w:t>
      </w:r>
      <w:r>
        <w:rPr>
          <w:rFonts w:hint="eastAsia"/>
          <w:sz w:val="28"/>
          <w:szCs w:val="28"/>
        </w:rPr>
        <w:t>。</w:t>
      </w:r>
    </w:p>
    <w:p>
      <w:pPr>
        <w:pStyle w:val="11"/>
        <w:numPr>
          <w:ilvl w:val="0"/>
          <w:numId w:val="1"/>
        </w:numPr>
        <w:ind w:firstLineChars="0"/>
        <w:rPr>
          <w:sz w:val="28"/>
          <w:szCs w:val="28"/>
        </w:rPr>
      </w:pPr>
      <w:r>
        <w:rPr>
          <w:rFonts w:hint="eastAsia"/>
          <w:sz w:val="28"/>
          <w:szCs w:val="28"/>
        </w:rPr>
        <w:t>学籍科根据条款要求审核确认学生是否“成绩优秀”（平均绩点是否符合要求）。若通过，三份表格上盖成绩专用章。一份存留学籍科，一份转交教务科张波老师，一份转给开课学院至任课老师。</w:t>
      </w:r>
    </w:p>
    <w:p>
      <w:pPr>
        <w:pStyle w:val="11"/>
        <w:numPr>
          <w:ilvl w:val="0"/>
          <w:numId w:val="1"/>
        </w:numPr>
        <w:ind w:firstLineChars="0"/>
        <w:rPr>
          <w:rFonts w:hint="eastAsia"/>
          <w:sz w:val="28"/>
          <w:szCs w:val="28"/>
        </w:rPr>
      </w:pPr>
      <w:r>
        <w:rPr>
          <w:rFonts w:hint="eastAsia"/>
          <w:sz w:val="28"/>
          <w:szCs w:val="28"/>
        </w:rPr>
        <w:t>教务科张波老师给学生安排期终考核，教务科在开放期末成绩录入开关之前，完成退课。</w:t>
      </w:r>
    </w:p>
    <w:p>
      <w:pPr>
        <w:pStyle w:val="11"/>
        <w:numPr>
          <w:ilvl w:val="0"/>
          <w:numId w:val="1"/>
        </w:numPr>
        <w:ind w:firstLineChars="0"/>
        <w:rPr>
          <w:sz w:val="28"/>
          <w:szCs w:val="28"/>
        </w:rPr>
      </w:pPr>
      <w:r>
        <w:rPr>
          <w:rFonts w:hint="eastAsia"/>
          <w:sz w:val="28"/>
          <w:szCs w:val="28"/>
        </w:rPr>
        <w:t>任课老师批卷后，将申请免修</w:t>
      </w:r>
      <w:r>
        <w:rPr>
          <w:rFonts w:hint="eastAsia"/>
          <w:sz w:val="28"/>
          <w:szCs w:val="28"/>
          <w:lang w:val="en-US" w:eastAsia="zh-CN"/>
        </w:rPr>
        <w:t>的</w:t>
      </w:r>
      <w:r>
        <w:rPr>
          <w:rFonts w:hint="eastAsia"/>
          <w:sz w:val="28"/>
          <w:szCs w:val="28"/>
        </w:rPr>
        <w:t>学生成绩单独报送给开课学院教秘，开课学院教秘汇总后提交给学籍科陈老师。</w:t>
      </w:r>
    </w:p>
    <w:p>
      <w:pPr>
        <w:pStyle w:val="11"/>
        <w:numPr>
          <w:ilvl w:val="0"/>
          <w:numId w:val="1"/>
        </w:numPr>
        <w:ind w:firstLineChars="0"/>
      </w:pPr>
      <w:r>
        <w:rPr>
          <w:rFonts w:hint="eastAsia"/>
          <w:sz w:val="28"/>
          <w:szCs w:val="28"/>
        </w:rPr>
        <w:t>学籍科陈老师将成绩75分以上（含75分）的学生成绩导入教务系统，即学生准予免修该课程；成绩75分以下的学生，复印学籍科存留的申请表，交所在学院转给学生，让学生知晓成绩得分，并告知不准予免修，须在之后的学年学期进行修读。</w:t>
      </w:r>
    </w:p>
    <w:p>
      <w:pPr>
        <w:pStyle w:val="2"/>
        <w:spacing w:before="120" w:after="120"/>
        <w:jc w:val="center"/>
        <w:rPr>
          <w:rFonts w:ascii="宋体" w:cs="宋体"/>
          <w:sz w:val="36"/>
          <w:szCs w:val="36"/>
        </w:rPr>
      </w:pPr>
      <w:r>
        <w:rPr>
          <w:rFonts w:hint="eastAsia" w:ascii="宋体" w:cs="宋体"/>
          <w:sz w:val="36"/>
          <w:szCs w:val="36"/>
        </w:rPr>
        <w:t>上海立信会计金融学院</w:t>
      </w:r>
    </w:p>
    <w:p>
      <w:pPr>
        <w:pStyle w:val="2"/>
        <w:spacing w:before="0" w:after="0"/>
        <w:jc w:val="center"/>
        <w:rPr>
          <w:rFonts w:hint="eastAsia" w:ascii="宋体" w:cs="宋体" w:eastAsiaTheme="minorEastAsia"/>
          <w:sz w:val="36"/>
          <w:szCs w:val="36"/>
          <w:lang w:eastAsia="zh-CN"/>
        </w:rPr>
      </w:pPr>
      <w:r>
        <w:rPr>
          <w:rFonts w:hint="eastAsia" w:ascii="宋体" w:cs="宋体"/>
          <w:sz w:val="36"/>
          <w:szCs w:val="36"/>
        </w:rPr>
        <w:t>学生免修课程申请表</w:t>
      </w:r>
      <w:r>
        <w:rPr>
          <w:rFonts w:hint="eastAsia" w:ascii="宋体" w:cs="宋体"/>
          <w:sz w:val="36"/>
          <w:szCs w:val="36"/>
          <w:lang w:eastAsia="zh-CN"/>
        </w:rPr>
        <w:t>（</w:t>
      </w:r>
      <w:r>
        <w:rPr>
          <w:rFonts w:hint="eastAsia" w:ascii="宋体" w:cs="宋体"/>
          <w:sz w:val="36"/>
          <w:szCs w:val="36"/>
          <w:lang w:val="en-US" w:eastAsia="zh-CN"/>
        </w:rPr>
        <w:t>流程说明版</w:t>
      </w:r>
      <w:r>
        <w:rPr>
          <w:rFonts w:hint="eastAsia" w:ascii="宋体" w:cs="宋体"/>
          <w:sz w:val="36"/>
          <w:szCs w:val="36"/>
          <w:lang w:eastAsia="zh-CN"/>
        </w:rPr>
        <w:t>）</w:t>
      </w:r>
    </w:p>
    <w:tbl>
      <w:tblPr>
        <w:tblStyle w:val="6"/>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518"/>
        <w:gridCol w:w="1323"/>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宋体" w:cs="宋体"/>
                <w:sz w:val="28"/>
                <w:szCs w:val="28"/>
              </w:rPr>
            </w:pPr>
            <w:r>
              <w:rPr>
                <w:rFonts w:hint="eastAsia" w:ascii="宋体" w:cs="宋体"/>
                <w:sz w:val="28"/>
                <w:szCs w:val="28"/>
              </w:rPr>
              <w:t>姓名</w:t>
            </w:r>
          </w:p>
        </w:tc>
        <w:tc>
          <w:tcPr>
            <w:tcW w:w="1420" w:type="dxa"/>
          </w:tcPr>
          <w:p>
            <w:pPr>
              <w:jc w:val="center"/>
              <w:rPr>
                <w:rFonts w:ascii="宋体" w:cs="宋体"/>
                <w:sz w:val="28"/>
                <w:szCs w:val="28"/>
              </w:rPr>
            </w:pPr>
          </w:p>
        </w:tc>
        <w:tc>
          <w:tcPr>
            <w:tcW w:w="1420" w:type="dxa"/>
          </w:tcPr>
          <w:p>
            <w:pPr>
              <w:jc w:val="center"/>
              <w:rPr>
                <w:rFonts w:ascii="宋体" w:cs="宋体"/>
                <w:sz w:val="28"/>
                <w:szCs w:val="28"/>
              </w:rPr>
            </w:pPr>
            <w:r>
              <w:rPr>
                <w:rFonts w:hint="eastAsia" w:ascii="宋体" w:cs="宋体"/>
                <w:sz w:val="28"/>
                <w:szCs w:val="28"/>
              </w:rPr>
              <w:t>学号</w:t>
            </w:r>
          </w:p>
        </w:tc>
        <w:tc>
          <w:tcPr>
            <w:tcW w:w="1518" w:type="dxa"/>
          </w:tcPr>
          <w:p>
            <w:pPr>
              <w:jc w:val="center"/>
              <w:rPr>
                <w:rFonts w:ascii="宋体" w:cs="宋体"/>
                <w:sz w:val="28"/>
                <w:szCs w:val="28"/>
              </w:rPr>
            </w:pPr>
          </w:p>
        </w:tc>
        <w:tc>
          <w:tcPr>
            <w:tcW w:w="1323" w:type="dxa"/>
          </w:tcPr>
          <w:p>
            <w:pPr>
              <w:jc w:val="center"/>
              <w:rPr>
                <w:rFonts w:ascii="宋体" w:cs="宋体"/>
                <w:sz w:val="28"/>
                <w:szCs w:val="28"/>
              </w:rPr>
            </w:pPr>
            <w:r>
              <w:rPr>
                <w:rFonts w:ascii="宋体" w:cs="宋体"/>
                <w:sz w:val="28"/>
                <w:szCs w:val="28"/>
              </w:rPr>
              <w:t>学院</w:t>
            </w:r>
          </w:p>
        </w:tc>
        <w:tc>
          <w:tcPr>
            <w:tcW w:w="1480" w:type="dxa"/>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宋体" w:cs="宋体"/>
                <w:sz w:val="28"/>
                <w:szCs w:val="28"/>
              </w:rPr>
            </w:pPr>
            <w:r>
              <w:rPr>
                <w:rFonts w:ascii="宋体" w:cs="宋体"/>
                <w:sz w:val="28"/>
                <w:szCs w:val="28"/>
              </w:rPr>
              <w:t>课程名称</w:t>
            </w:r>
          </w:p>
        </w:tc>
        <w:tc>
          <w:tcPr>
            <w:tcW w:w="2840" w:type="dxa"/>
            <w:gridSpan w:val="2"/>
          </w:tcPr>
          <w:p>
            <w:pPr>
              <w:jc w:val="center"/>
              <w:rPr>
                <w:rFonts w:ascii="宋体" w:cs="宋体"/>
                <w:sz w:val="28"/>
                <w:szCs w:val="28"/>
              </w:rPr>
            </w:pPr>
          </w:p>
        </w:tc>
        <w:tc>
          <w:tcPr>
            <w:tcW w:w="1518" w:type="dxa"/>
          </w:tcPr>
          <w:p>
            <w:pPr>
              <w:jc w:val="center"/>
              <w:rPr>
                <w:rFonts w:ascii="宋体" w:cs="宋体"/>
                <w:sz w:val="28"/>
                <w:szCs w:val="28"/>
              </w:rPr>
            </w:pPr>
            <w:r>
              <w:rPr>
                <w:rFonts w:ascii="宋体" w:cs="宋体"/>
                <w:sz w:val="28"/>
                <w:szCs w:val="28"/>
              </w:rPr>
              <w:t>课程代码</w:t>
            </w:r>
          </w:p>
        </w:tc>
        <w:tc>
          <w:tcPr>
            <w:tcW w:w="2803" w:type="dxa"/>
            <w:gridSpan w:val="2"/>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宋体" w:cs="宋体"/>
                <w:sz w:val="28"/>
                <w:szCs w:val="28"/>
              </w:rPr>
            </w:pPr>
            <w:r>
              <w:rPr>
                <w:rFonts w:hint="eastAsia" w:ascii="宋体" w:cs="宋体"/>
                <w:sz w:val="28"/>
                <w:szCs w:val="28"/>
              </w:rPr>
              <w:t>所属学期</w:t>
            </w:r>
          </w:p>
        </w:tc>
        <w:tc>
          <w:tcPr>
            <w:tcW w:w="7161" w:type="dxa"/>
            <w:gridSpan w:val="5"/>
          </w:tcPr>
          <w:p>
            <w:pPr>
              <w:jc w:val="center"/>
              <w:rPr>
                <w:rFonts w:ascii="宋体" w:cs="宋体"/>
                <w:sz w:val="28"/>
                <w:szCs w:val="28"/>
              </w:rPr>
            </w:pPr>
            <w:r>
              <w:rPr>
                <w:rFonts w:ascii="宋体" w:cs="宋体"/>
                <w:sz w:val="28"/>
                <w:szCs w:val="28"/>
              </w:rPr>
              <w:t>20   -20   学年第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1420" w:type="dxa"/>
          </w:tcPr>
          <w:p>
            <w:pPr>
              <w:jc w:val="center"/>
              <w:rPr>
                <w:rFonts w:ascii="宋体" w:cs="宋体"/>
                <w:sz w:val="28"/>
                <w:szCs w:val="28"/>
              </w:rPr>
            </w:pPr>
            <w:r>
              <w:rPr>
                <w:rFonts w:hint="eastAsia" w:ascii="宋体" w:cs="宋体"/>
                <w:sz w:val="28"/>
                <w:szCs w:val="28"/>
              </w:rPr>
              <w:t>免修原因及承诺</w:t>
            </w:r>
          </w:p>
        </w:tc>
        <w:tc>
          <w:tcPr>
            <w:tcW w:w="7161" w:type="dxa"/>
            <w:gridSpan w:val="5"/>
          </w:tcPr>
          <w:p>
            <w:pPr>
              <w:jc w:val="left"/>
              <w:rPr>
                <w:rFonts w:hint="eastAsia" w:ascii="宋体" w:cs="宋体"/>
                <w:sz w:val="18"/>
                <w:szCs w:val="18"/>
              </w:rPr>
            </w:pPr>
            <w:r>
              <w:rPr>
                <w:rFonts w:hint="eastAsia" w:ascii="宋体" w:cs="宋体"/>
                <w:sz w:val="28"/>
                <w:szCs w:val="28"/>
              </w:rPr>
              <w:t xml:space="preserve"> </w:t>
            </w:r>
            <w:r>
              <w:rPr>
                <w:rFonts w:hint="eastAsia" w:ascii="宋体" w:cs="宋体"/>
                <w:sz w:val="18"/>
                <w:szCs w:val="18"/>
              </w:rPr>
              <w:t xml:space="preserve">  </w:t>
            </w:r>
          </w:p>
          <w:p>
            <w:pPr>
              <w:ind w:right="840"/>
              <w:jc w:val="center"/>
              <w:rPr>
                <w:rFonts w:hint="eastAsia" w:ascii="仿宋" w:eastAsia="仿宋" w:cs="仿宋"/>
                <w:sz w:val="18"/>
                <w:szCs w:val="18"/>
              </w:rPr>
            </w:pPr>
            <w:r>
              <w:rPr>
                <w:rFonts w:hint="eastAsia" w:ascii="仿宋" w:eastAsia="仿宋" w:cs="仿宋"/>
                <w:sz w:val="18"/>
                <w:szCs w:val="18"/>
              </w:rPr>
              <w:t xml:space="preserve">   </w:t>
            </w:r>
          </w:p>
          <w:p>
            <w:pPr>
              <w:ind w:firstLine="2070" w:firstLineChars="1150"/>
              <w:jc w:val="left"/>
              <w:rPr>
                <w:rFonts w:ascii="仿宋" w:eastAsia="仿宋" w:cs="仿宋"/>
                <w:sz w:val="28"/>
                <w:szCs w:val="28"/>
              </w:rPr>
            </w:pPr>
            <w:r>
              <w:rPr>
                <w:rFonts w:hint="eastAsia" w:ascii="仿宋" w:eastAsia="仿宋" w:cs="仿宋"/>
                <w:sz w:val="18"/>
                <w:szCs w:val="18"/>
              </w:rPr>
              <w:t xml:space="preserve">  </w:t>
            </w:r>
            <w:r>
              <w:rPr>
                <w:rFonts w:hint="eastAsia" w:ascii="仿宋" w:eastAsia="仿宋" w:cs="仿宋"/>
                <w:sz w:val="28"/>
                <w:szCs w:val="28"/>
              </w:rPr>
              <w:t xml:space="preserve">      （</w:t>
            </w:r>
            <w:r>
              <w:rPr>
                <w:rFonts w:ascii="仿宋" w:eastAsia="仿宋" w:cs="仿宋"/>
                <w:sz w:val="28"/>
                <w:szCs w:val="28"/>
              </w:rPr>
              <w:t>手写签名</w:t>
            </w:r>
            <w:r>
              <w:rPr>
                <w:rFonts w:hint="eastAsia" w:ascii="仿宋" w:eastAsia="仿宋" w:cs="仿宋"/>
                <w:sz w:val="28"/>
                <w:szCs w:val="28"/>
              </w:rPr>
              <w:t xml:space="preserve">） </w:t>
            </w:r>
            <w:r>
              <w:rPr>
                <w:rFonts w:ascii="宋体" w:cs="宋体"/>
                <w:sz w:val="28"/>
                <w:szCs w:val="28"/>
              </w:rPr>
              <w:t>申请</w:t>
            </w:r>
            <w:r>
              <w:rPr>
                <w:rFonts w:hint="eastAsia" w:ascii="宋体" w:cs="宋体"/>
                <w:sz w:val="28"/>
                <w:szCs w:val="28"/>
              </w:rPr>
              <w:t>人</w:t>
            </w:r>
            <w:r>
              <w:rPr>
                <w:rFonts w:hint="eastAsia" w:ascii="仿宋" w:eastAsia="仿宋" w:cs="仿宋"/>
                <w:sz w:val="28"/>
                <w:szCs w:val="28"/>
              </w:rPr>
              <w:t>：</w:t>
            </w:r>
          </w:p>
          <w:p>
            <w:pPr>
              <w:ind w:firstLine="1400" w:firstLineChars="500"/>
              <w:jc w:val="right"/>
              <w:rPr>
                <w:rFonts w:hint="eastAsia" w:ascii="宋体" w:cs="宋体"/>
                <w:sz w:val="28"/>
                <w:szCs w:val="28"/>
              </w:rPr>
            </w:pPr>
            <w:r>
              <w:rPr>
                <w:rFonts w:hint="eastAsia" w:ascii="仿宋" w:eastAsia="仿宋" w:cs="仿宋"/>
                <w:sz w:val="28"/>
                <w:szCs w:val="28"/>
              </w:rPr>
              <w:t xml:space="preserve">           </w:t>
            </w:r>
            <w:r>
              <w:rPr>
                <w:rFonts w:hint="eastAsia" w:ascii="宋体" w:cs="宋体"/>
                <w:sz w:val="28"/>
                <w:szCs w:val="28"/>
              </w:rPr>
              <w:t xml:space="preserve"> 年    月    日</w:t>
            </w:r>
          </w:p>
          <w:p>
            <w:pPr>
              <w:jc w:val="left"/>
              <w:rPr>
                <w:rFonts w:ascii="宋体" w:cs="宋体"/>
                <w:szCs w:val="21"/>
              </w:rPr>
            </w:pPr>
            <w:r>
              <w:rPr>
                <w:rFonts w:hint="eastAsia" w:ascii="宋体" w:cs="宋体"/>
                <w:szCs w:val="21"/>
              </w:rPr>
              <w:t>本人知晓若期末考核成绩低于75分，不能取得该课程学分，必须在之后的学期继续选课修读完成该课程。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1420" w:type="dxa"/>
          </w:tcPr>
          <w:p>
            <w:pPr>
              <w:jc w:val="center"/>
              <w:rPr>
                <w:rFonts w:hint="eastAsia" w:ascii="宋体" w:cs="宋体"/>
                <w:sz w:val="28"/>
                <w:szCs w:val="28"/>
              </w:rPr>
            </w:pPr>
            <w:r>
              <w:rPr>
                <w:rFonts w:hint="eastAsia" w:ascii="宋体" w:cs="宋体"/>
                <w:sz w:val="28"/>
                <w:szCs w:val="28"/>
              </w:rPr>
              <w:t>开课学院</w:t>
            </w:r>
          </w:p>
          <w:p>
            <w:pPr>
              <w:jc w:val="center"/>
              <w:rPr>
                <w:rFonts w:hint="default" w:ascii="宋体" w:eastAsia="宋体" w:cs="宋体"/>
                <w:sz w:val="28"/>
                <w:szCs w:val="28"/>
                <w:lang w:val="en-US" w:eastAsia="zh-CN"/>
              </w:rPr>
            </w:pPr>
            <w:r>
              <w:rPr>
                <w:rFonts w:hint="eastAsia" w:ascii="宋体" w:cs="宋体"/>
                <w:sz w:val="28"/>
                <w:szCs w:val="28"/>
                <w:lang w:val="en-US" w:eastAsia="zh-CN"/>
              </w:rPr>
              <w:t>审核意见</w:t>
            </w:r>
          </w:p>
        </w:tc>
        <w:tc>
          <w:tcPr>
            <w:tcW w:w="7161" w:type="dxa"/>
            <w:gridSpan w:val="5"/>
          </w:tcPr>
          <w:p>
            <w:pPr>
              <w:jc w:val="left"/>
              <w:rPr>
                <w:rFonts w:hint="eastAsia" w:ascii="宋体" w:cs="宋体"/>
                <w:szCs w:val="21"/>
              </w:rPr>
            </w:pPr>
          </w:p>
          <w:p>
            <w:pPr>
              <w:jc w:val="left"/>
              <w:rPr>
                <w:rFonts w:hint="default" w:ascii="宋体" w:eastAsia="宋体" w:cs="宋体"/>
                <w:szCs w:val="21"/>
                <w:highlight w:val="red"/>
                <w:lang w:val="en-US" w:eastAsia="zh-CN"/>
              </w:rPr>
            </w:pPr>
            <w:r>
              <w:rPr>
                <w:rFonts w:hint="eastAsia" w:ascii="宋体" w:cs="宋体"/>
                <w:szCs w:val="21"/>
                <w:highlight w:val="red"/>
                <w:lang w:val="en-US" w:eastAsia="zh-CN"/>
              </w:rPr>
              <w:t>此处请开课学院根据学生实际掌握该课程的情况以及学生相关的证明资料等，对学生的免修进行审核并给出意见：同意或不同意。</w:t>
            </w:r>
          </w:p>
          <w:p>
            <w:pPr>
              <w:wordWrap w:val="0"/>
              <w:jc w:val="right"/>
              <w:rPr>
                <w:rFonts w:hint="eastAsia" w:ascii="宋体" w:cs="宋体"/>
                <w:sz w:val="28"/>
                <w:szCs w:val="28"/>
                <w:lang w:val="en-US" w:eastAsia="zh-CN"/>
              </w:rPr>
            </w:pPr>
            <w:r>
              <w:rPr>
                <w:rFonts w:hint="eastAsia" w:ascii="宋体" w:cs="宋体"/>
                <w:sz w:val="28"/>
                <w:szCs w:val="28"/>
                <w:lang w:val="en-US" w:eastAsia="zh-CN"/>
              </w:rPr>
              <w:t xml:space="preserve">学院公章      </w:t>
            </w:r>
          </w:p>
          <w:p>
            <w:pPr>
              <w:wordWrap/>
              <w:jc w:val="right"/>
              <w:rPr>
                <w:rFonts w:hint="default" w:ascii="宋体" w:eastAsia="宋体" w:cs="宋体"/>
                <w:szCs w:val="21"/>
                <w:lang w:val="en-US" w:eastAsia="zh-CN"/>
              </w:rPr>
            </w:pPr>
            <w:r>
              <w:rPr>
                <w:rFonts w:hint="eastAsia" w:ascii="宋体" w:cs="宋体"/>
                <w:sz w:val="28"/>
                <w:szCs w:val="28"/>
              </w:rPr>
              <w:t>年    月    日</w:t>
            </w:r>
            <w:r>
              <w:rPr>
                <w:rFonts w:hint="eastAsia" w:ascii="宋体" w:cs="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20" w:type="dxa"/>
          </w:tcPr>
          <w:p>
            <w:pPr>
              <w:rPr>
                <w:rFonts w:ascii="宋体" w:cs="宋体"/>
                <w:sz w:val="28"/>
                <w:szCs w:val="28"/>
              </w:rPr>
            </w:pPr>
            <w:r>
              <w:rPr>
                <w:rFonts w:hint="eastAsia" w:ascii="宋体" w:cs="宋体"/>
                <w:sz w:val="28"/>
                <w:szCs w:val="28"/>
              </w:rPr>
              <w:t xml:space="preserve"> 教务处</w:t>
            </w:r>
          </w:p>
          <w:p>
            <w:pPr>
              <w:jc w:val="center"/>
              <w:rPr>
                <w:rFonts w:hint="eastAsia" w:ascii="宋体" w:cs="宋体"/>
                <w:sz w:val="28"/>
                <w:szCs w:val="28"/>
              </w:rPr>
            </w:pPr>
            <w:r>
              <w:rPr>
                <w:rFonts w:hint="eastAsia" w:ascii="宋体" w:cs="宋体"/>
                <w:sz w:val="28"/>
                <w:szCs w:val="28"/>
              </w:rPr>
              <w:t>学籍科</w:t>
            </w:r>
          </w:p>
          <w:p>
            <w:pPr>
              <w:jc w:val="center"/>
              <w:rPr>
                <w:rFonts w:ascii="宋体" w:cs="宋体"/>
                <w:sz w:val="28"/>
                <w:szCs w:val="28"/>
              </w:rPr>
            </w:pPr>
          </w:p>
          <w:p>
            <w:pPr>
              <w:rPr>
                <w:rFonts w:ascii="宋体" w:cs="宋体"/>
                <w:sz w:val="28"/>
                <w:szCs w:val="28"/>
              </w:rPr>
            </w:pPr>
          </w:p>
        </w:tc>
        <w:tc>
          <w:tcPr>
            <w:tcW w:w="7161" w:type="dxa"/>
            <w:gridSpan w:val="5"/>
            <w:vAlign w:val="top"/>
          </w:tcPr>
          <w:p>
            <w:pPr>
              <w:jc w:val="left"/>
              <w:rPr>
                <w:rFonts w:hint="eastAsia" w:ascii="宋体" w:cs="宋体"/>
                <w:sz w:val="21"/>
                <w:szCs w:val="21"/>
                <w:highlight w:val="red"/>
              </w:rPr>
            </w:pPr>
          </w:p>
          <w:p>
            <w:pPr>
              <w:jc w:val="left"/>
              <w:rPr>
                <w:rFonts w:ascii="宋体" w:cs="宋体"/>
                <w:sz w:val="28"/>
                <w:szCs w:val="28"/>
              </w:rPr>
            </w:pPr>
            <w:r>
              <w:rPr>
                <w:rFonts w:hint="eastAsia" w:ascii="宋体" w:cs="宋体"/>
                <w:sz w:val="21"/>
                <w:szCs w:val="21"/>
                <w:highlight w:val="red"/>
              </w:rPr>
              <w:t>平均绩点是否达到申请要求</w:t>
            </w:r>
          </w:p>
          <w:p>
            <w:pPr>
              <w:ind w:firstLine="3220" w:firstLineChars="1150"/>
              <w:jc w:val="left"/>
              <w:rPr>
                <w:rFonts w:ascii="宋体" w:cs="宋体"/>
                <w:sz w:val="28"/>
                <w:szCs w:val="28"/>
              </w:rPr>
            </w:pPr>
            <w:r>
              <w:rPr>
                <w:rFonts w:hint="eastAsia" w:ascii="仿宋" w:eastAsia="仿宋" w:cs="仿宋"/>
                <w:sz w:val="28"/>
                <w:szCs w:val="28"/>
              </w:rPr>
              <w:t>（</w:t>
            </w:r>
            <w:r>
              <w:rPr>
                <w:rFonts w:ascii="仿宋" w:eastAsia="仿宋" w:cs="仿宋"/>
                <w:sz w:val="28"/>
                <w:szCs w:val="28"/>
              </w:rPr>
              <w:t>部门</w:t>
            </w:r>
            <w:r>
              <w:rPr>
                <w:rFonts w:hint="eastAsia" w:ascii="仿宋" w:eastAsia="仿宋" w:cs="仿宋"/>
                <w:sz w:val="28"/>
                <w:szCs w:val="28"/>
              </w:rPr>
              <w:t>公章）</w:t>
            </w:r>
            <w:r>
              <w:rPr>
                <w:rFonts w:hint="eastAsia" w:ascii="宋体" w:cs="宋体"/>
                <w:sz w:val="28"/>
                <w:szCs w:val="28"/>
              </w:rPr>
              <w:t xml:space="preserve"> </w:t>
            </w:r>
            <w:r>
              <w:rPr>
                <w:rFonts w:hint="eastAsia" w:ascii="宋体" w:cs="宋体"/>
                <w:sz w:val="28"/>
                <w:szCs w:val="28"/>
                <w:lang w:val="en-US" w:eastAsia="zh-CN"/>
              </w:rPr>
              <w:t>经办</w:t>
            </w:r>
            <w:r>
              <w:rPr>
                <w:rFonts w:hint="eastAsia" w:ascii="宋体" w:cs="宋体"/>
                <w:sz w:val="28"/>
                <w:szCs w:val="28"/>
              </w:rPr>
              <w:t>人：</w:t>
            </w:r>
          </w:p>
          <w:p>
            <w:pPr>
              <w:ind w:firstLine="1400" w:firstLineChars="500"/>
              <w:jc w:val="right"/>
              <w:rPr>
                <w:rFonts w:ascii="宋体" w:cs="宋体"/>
                <w:sz w:val="28"/>
                <w:szCs w:val="28"/>
              </w:rPr>
            </w:pPr>
            <w:r>
              <w:rPr>
                <w:rFonts w:hint="eastAsia" w:ascii="宋体" w:cs="宋体"/>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420" w:type="dxa"/>
          </w:tcPr>
          <w:p>
            <w:pPr>
              <w:jc w:val="center"/>
              <w:rPr>
                <w:rFonts w:hint="eastAsia" w:ascii="宋体" w:cs="宋体"/>
                <w:sz w:val="28"/>
                <w:szCs w:val="28"/>
              </w:rPr>
            </w:pPr>
            <w:r>
              <w:rPr>
                <w:rFonts w:hint="eastAsia" w:ascii="宋体" w:cs="宋体"/>
                <w:sz w:val="28"/>
                <w:szCs w:val="28"/>
              </w:rPr>
              <w:t>教务处</w:t>
            </w:r>
          </w:p>
          <w:p>
            <w:pPr>
              <w:jc w:val="center"/>
              <w:rPr>
                <w:rFonts w:hint="eastAsia" w:ascii="宋体" w:cs="宋体"/>
                <w:sz w:val="28"/>
                <w:szCs w:val="28"/>
              </w:rPr>
            </w:pPr>
            <w:r>
              <w:rPr>
                <w:rFonts w:hint="eastAsia" w:ascii="宋体" w:cs="宋体"/>
                <w:sz w:val="28"/>
                <w:szCs w:val="28"/>
              </w:rPr>
              <w:t>教务科</w:t>
            </w:r>
          </w:p>
        </w:tc>
        <w:tc>
          <w:tcPr>
            <w:tcW w:w="7161" w:type="dxa"/>
            <w:gridSpan w:val="5"/>
          </w:tcPr>
          <w:p>
            <w:pPr>
              <w:jc w:val="left"/>
              <w:rPr>
                <w:rFonts w:hint="eastAsia"/>
                <w:sz w:val="21"/>
                <w:szCs w:val="21"/>
                <w:highlight w:val="red"/>
              </w:rPr>
            </w:pPr>
          </w:p>
          <w:p>
            <w:pPr>
              <w:jc w:val="left"/>
              <w:rPr>
                <w:rFonts w:hint="eastAsia"/>
                <w:sz w:val="21"/>
                <w:szCs w:val="21"/>
                <w:highlight w:val="red"/>
              </w:rPr>
            </w:pPr>
            <w:r>
              <w:rPr>
                <w:rFonts w:hint="eastAsia"/>
                <w:sz w:val="21"/>
                <w:szCs w:val="21"/>
                <w:highlight w:val="red"/>
              </w:rPr>
              <w:t>请给该生安排期终考核，并在开放期末成绩录入开关之前，完成退课。</w:t>
            </w:r>
          </w:p>
          <w:p>
            <w:pPr>
              <w:jc w:val="left"/>
              <w:rPr>
                <w:rFonts w:hint="eastAsia" w:ascii="宋体" w:cs="宋体"/>
                <w:szCs w:val="21"/>
                <w:lang w:val="en-US" w:eastAsia="zh-CN"/>
              </w:rPr>
            </w:pPr>
          </w:p>
          <w:p>
            <w:pPr>
              <w:jc w:val="left"/>
              <w:rPr>
                <w:rFonts w:hint="eastAsia"/>
                <w:sz w:val="21"/>
                <w:szCs w:val="21"/>
                <w:highlight w:val="red"/>
              </w:rPr>
            </w:pPr>
            <w:r>
              <w:rPr>
                <w:rFonts w:hint="eastAsia" w:ascii="宋体" w:cs="宋体"/>
                <w:szCs w:val="21"/>
                <w:lang w:val="en-US" w:eastAsia="zh-CN"/>
              </w:rPr>
              <w:t>此表格为给教秘解释工作用。学生使用版本会将以上红底文字去掉。</w:t>
            </w:r>
          </w:p>
        </w:tc>
      </w:tr>
    </w:tbl>
    <w:p>
      <w:pPr>
        <w:jc w:val="left"/>
        <w:rPr>
          <w:rFonts w:ascii="宋体" w:cs="宋体"/>
          <w:szCs w:val="21"/>
        </w:rPr>
      </w:pPr>
      <w:r>
        <w:rPr>
          <w:rFonts w:hint="eastAsia" w:ascii="宋体" w:cs="宋体"/>
          <w:szCs w:val="21"/>
        </w:rPr>
        <w:t xml:space="preserve"> </w:t>
      </w:r>
      <w:r>
        <w:rPr>
          <w:rFonts w:hint="eastAsia" w:ascii="宋体" w:cs="宋体"/>
          <w:sz w:val="24"/>
        </w:rPr>
        <w:t>备注：</w:t>
      </w:r>
      <w:r>
        <w:rPr>
          <w:rFonts w:ascii="宋体" w:cs="宋体"/>
          <w:szCs w:val="21"/>
        </w:rPr>
        <w:t xml:space="preserve">1 </w:t>
      </w:r>
      <w:r>
        <w:rPr>
          <w:rFonts w:hint="eastAsia" w:ascii="宋体" w:cs="宋体"/>
          <w:szCs w:val="21"/>
        </w:rPr>
        <w:t>此表一式</w:t>
      </w:r>
      <w:r>
        <w:rPr>
          <w:rFonts w:ascii="宋体" w:cs="宋体"/>
          <w:szCs w:val="21"/>
        </w:rPr>
        <w:t>三</w:t>
      </w:r>
      <w:r>
        <w:rPr>
          <w:rFonts w:hint="eastAsia" w:ascii="宋体" w:cs="宋体"/>
          <w:szCs w:val="21"/>
        </w:rPr>
        <w:t>份，学籍科、教务科、</w:t>
      </w:r>
      <w:r>
        <w:rPr>
          <w:rFonts w:hint="eastAsia" w:ascii="宋体" w:cs="宋体"/>
          <w:szCs w:val="21"/>
          <w:lang w:val="en-US" w:eastAsia="zh-CN"/>
        </w:rPr>
        <w:t>任课教师</w:t>
      </w:r>
      <w:r>
        <w:rPr>
          <w:rFonts w:hint="eastAsia" w:ascii="宋体" w:cs="宋体"/>
          <w:szCs w:val="21"/>
        </w:rPr>
        <w:t>各一份。请于开学第一周</w:t>
      </w:r>
      <w:r>
        <w:rPr>
          <w:rFonts w:hint="eastAsia" w:ascii="宋体" w:cs="宋体"/>
          <w:szCs w:val="21"/>
          <w:lang w:val="en-US" w:eastAsia="zh-CN"/>
        </w:rPr>
        <w:t>内</w:t>
      </w:r>
      <w:r>
        <w:rPr>
          <w:rFonts w:hint="eastAsia" w:ascii="宋体" w:cs="宋体"/>
          <w:szCs w:val="21"/>
        </w:rPr>
        <w:t>申请。</w:t>
      </w:r>
      <w:r>
        <w:rPr>
          <w:rFonts w:ascii="宋体" w:cs="宋体"/>
          <w:szCs w:val="21"/>
        </w:rPr>
        <w:t xml:space="preserve"> </w:t>
      </w:r>
    </w:p>
    <w:p>
      <w:pPr>
        <w:ind w:left="1050" w:hanging="1050" w:hangingChars="500"/>
        <w:jc w:val="left"/>
        <w:rPr>
          <w:rFonts w:hint="eastAsia" w:ascii="宋体" w:cs="宋体"/>
          <w:szCs w:val="21"/>
        </w:rPr>
      </w:pPr>
      <w:r>
        <w:rPr>
          <w:rFonts w:hint="eastAsia" w:ascii="宋体" w:cs="宋体"/>
          <w:szCs w:val="21"/>
          <w:lang w:val="en-US" w:eastAsia="zh-CN"/>
        </w:rPr>
        <w:t xml:space="preserve">        2 </w:t>
      </w:r>
      <w:r>
        <w:rPr>
          <w:rFonts w:hint="eastAsia" w:ascii="宋体" w:cs="宋体"/>
          <w:szCs w:val="21"/>
        </w:rPr>
        <w:t>请通知任课教师其上课名单中该名学生申请免修，因此期末考核批卷后，须单独报送该生成绩到开课学院，</w:t>
      </w:r>
      <w:r>
        <w:rPr>
          <w:rFonts w:hint="eastAsia" w:ascii="宋体" w:cs="宋体"/>
          <w:szCs w:val="21"/>
          <w:lang w:val="en-US" w:eastAsia="zh-CN"/>
        </w:rPr>
        <w:t>学院</w:t>
      </w:r>
      <w:r>
        <w:rPr>
          <w:rFonts w:hint="eastAsia" w:ascii="宋体" w:cs="宋体"/>
          <w:szCs w:val="21"/>
        </w:rPr>
        <w:t>汇总后交至教务处学籍科。</w:t>
      </w:r>
    </w:p>
    <w:p>
      <w:pPr>
        <w:ind w:left="1050" w:hanging="1050" w:hangingChars="500"/>
        <w:jc w:val="left"/>
        <w:rPr>
          <w:rFonts w:hint="eastAsia" w:ascii="宋体" w:cs="宋体"/>
          <w:szCs w:val="21"/>
        </w:rPr>
      </w:pPr>
    </w:p>
    <w:p>
      <w:pPr>
        <w:ind w:left="1050" w:hanging="1050" w:hangingChars="500"/>
        <w:jc w:val="left"/>
        <w:rPr>
          <w:rFonts w:hint="eastAsia" w:ascii="宋体" w:cs="宋体"/>
          <w:szCs w:val="21"/>
        </w:rPr>
      </w:pPr>
    </w:p>
    <w:p>
      <w:pPr>
        <w:ind w:left="1050" w:hanging="1050" w:hangingChars="500"/>
        <w:jc w:val="left"/>
        <w:rPr>
          <w:rFonts w:hint="eastAsia" w:ascii="宋体" w:cs="宋体"/>
          <w:szCs w:val="21"/>
        </w:rPr>
      </w:pPr>
    </w:p>
    <w:p>
      <w:pPr>
        <w:ind w:left="1050" w:hanging="1050" w:hangingChars="500"/>
        <w:jc w:val="left"/>
        <w:rPr>
          <w:rFonts w:hint="eastAsia" w:ascii="宋体" w:cs="宋体"/>
          <w:szCs w:val="21"/>
        </w:rPr>
      </w:pPr>
    </w:p>
    <w:p>
      <w:pPr>
        <w:ind w:left="1050" w:hanging="1050" w:hangingChars="500"/>
        <w:jc w:val="left"/>
        <w:rPr>
          <w:rFonts w:hint="eastAsia" w:ascii="宋体" w:cs="宋体"/>
          <w:szCs w:val="21"/>
        </w:rPr>
      </w:pPr>
    </w:p>
    <w:p>
      <w:pPr>
        <w:pStyle w:val="2"/>
        <w:spacing w:before="120" w:after="120"/>
        <w:jc w:val="center"/>
        <w:rPr>
          <w:rFonts w:ascii="宋体" w:cs="宋体"/>
          <w:sz w:val="36"/>
          <w:szCs w:val="36"/>
        </w:rPr>
      </w:pPr>
      <w:r>
        <w:rPr>
          <w:rFonts w:hint="eastAsia" w:ascii="宋体" w:cs="宋体"/>
          <w:sz w:val="36"/>
          <w:szCs w:val="36"/>
        </w:rPr>
        <w:t>上海立信会计金融学院</w:t>
      </w:r>
    </w:p>
    <w:p>
      <w:pPr>
        <w:pStyle w:val="2"/>
        <w:spacing w:before="0" w:after="0"/>
        <w:jc w:val="center"/>
        <w:rPr>
          <w:rFonts w:hint="eastAsia" w:ascii="宋体" w:cs="宋体" w:eastAsiaTheme="minorEastAsia"/>
          <w:sz w:val="36"/>
          <w:szCs w:val="36"/>
          <w:lang w:eastAsia="zh-CN"/>
        </w:rPr>
      </w:pPr>
      <w:r>
        <w:rPr>
          <w:rFonts w:hint="eastAsia" w:ascii="宋体" w:cs="宋体"/>
          <w:sz w:val="36"/>
          <w:szCs w:val="36"/>
        </w:rPr>
        <w:t>学生免修课程申请表</w:t>
      </w:r>
      <w:r>
        <w:rPr>
          <w:rFonts w:hint="eastAsia" w:ascii="宋体" w:cs="宋体"/>
          <w:sz w:val="36"/>
          <w:szCs w:val="36"/>
          <w:lang w:eastAsia="zh-CN"/>
        </w:rPr>
        <w:t>（</w:t>
      </w:r>
      <w:r>
        <w:rPr>
          <w:rFonts w:hint="eastAsia" w:ascii="宋体" w:cs="宋体"/>
          <w:sz w:val="36"/>
          <w:szCs w:val="36"/>
          <w:lang w:val="en-US" w:eastAsia="zh-CN"/>
        </w:rPr>
        <w:t>学生版</w:t>
      </w:r>
      <w:r>
        <w:rPr>
          <w:rFonts w:hint="eastAsia" w:ascii="宋体" w:cs="宋体"/>
          <w:sz w:val="36"/>
          <w:szCs w:val="36"/>
          <w:lang w:eastAsia="zh-CN"/>
        </w:rPr>
        <w:t>）</w:t>
      </w:r>
    </w:p>
    <w:tbl>
      <w:tblPr>
        <w:tblStyle w:val="6"/>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518"/>
        <w:gridCol w:w="1323"/>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宋体" w:cs="宋体"/>
                <w:sz w:val="28"/>
                <w:szCs w:val="28"/>
              </w:rPr>
            </w:pPr>
            <w:r>
              <w:rPr>
                <w:rFonts w:hint="eastAsia" w:ascii="宋体" w:cs="宋体"/>
                <w:sz w:val="28"/>
                <w:szCs w:val="28"/>
              </w:rPr>
              <w:t>姓名</w:t>
            </w:r>
          </w:p>
        </w:tc>
        <w:tc>
          <w:tcPr>
            <w:tcW w:w="1420" w:type="dxa"/>
          </w:tcPr>
          <w:p>
            <w:pPr>
              <w:jc w:val="center"/>
              <w:rPr>
                <w:rFonts w:ascii="宋体" w:cs="宋体"/>
                <w:sz w:val="28"/>
                <w:szCs w:val="28"/>
              </w:rPr>
            </w:pPr>
          </w:p>
        </w:tc>
        <w:tc>
          <w:tcPr>
            <w:tcW w:w="1420" w:type="dxa"/>
          </w:tcPr>
          <w:p>
            <w:pPr>
              <w:jc w:val="center"/>
              <w:rPr>
                <w:rFonts w:ascii="宋体" w:cs="宋体"/>
                <w:sz w:val="28"/>
                <w:szCs w:val="28"/>
              </w:rPr>
            </w:pPr>
            <w:r>
              <w:rPr>
                <w:rFonts w:hint="eastAsia" w:ascii="宋体" w:cs="宋体"/>
                <w:sz w:val="28"/>
                <w:szCs w:val="28"/>
              </w:rPr>
              <w:t>学号</w:t>
            </w:r>
          </w:p>
        </w:tc>
        <w:tc>
          <w:tcPr>
            <w:tcW w:w="1518" w:type="dxa"/>
          </w:tcPr>
          <w:p>
            <w:pPr>
              <w:jc w:val="center"/>
              <w:rPr>
                <w:rFonts w:ascii="宋体" w:cs="宋体"/>
                <w:sz w:val="28"/>
                <w:szCs w:val="28"/>
              </w:rPr>
            </w:pPr>
          </w:p>
        </w:tc>
        <w:tc>
          <w:tcPr>
            <w:tcW w:w="1323" w:type="dxa"/>
          </w:tcPr>
          <w:p>
            <w:pPr>
              <w:jc w:val="center"/>
              <w:rPr>
                <w:rFonts w:ascii="宋体" w:cs="宋体"/>
                <w:sz w:val="28"/>
                <w:szCs w:val="28"/>
              </w:rPr>
            </w:pPr>
            <w:r>
              <w:rPr>
                <w:rFonts w:ascii="宋体" w:cs="宋体"/>
                <w:sz w:val="28"/>
                <w:szCs w:val="28"/>
              </w:rPr>
              <w:t>学院</w:t>
            </w:r>
          </w:p>
        </w:tc>
        <w:tc>
          <w:tcPr>
            <w:tcW w:w="1480" w:type="dxa"/>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宋体" w:cs="宋体"/>
                <w:sz w:val="28"/>
                <w:szCs w:val="28"/>
              </w:rPr>
            </w:pPr>
            <w:r>
              <w:rPr>
                <w:rFonts w:ascii="宋体" w:cs="宋体"/>
                <w:sz w:val="28"/>
                <w:szCs w:val="28"/>
              </w:rPr>
              <w:t>课程名称</w:t>
            </w:r>
          </w:p>
        </w:tc>
        <w:tc>
          <w:tcPr>
            <w:tcW w:w="2840" w:type="dxa"/>
            <w:gridSpan w:val="2"/>
          </w:tcPr>
          <w:p>
            <w:pPr>
              <w:jc w:val="center"/>
              <w:rPr>
                <w:rFonts w:ascii="宋体" w:cs="宋体"/>
                <w:sz w:val="28"/>
                <w:szCs w:val="28"/>
              </w:rPr>
            </w:pPr>
          </w:p>
        </w:tc>
        <w:tc>
          <w:tcPr>
            <w:tcW w:w="1518" w:type="dxa"/>
          </w:tcPr>
          <w:p>
            <w:pPr>
              <w:jc w:val="center"/>
              <w:rPr>
                <w:rFonts w:ascii="宋体" w:cs="宋体"/>
                <w:sz w:val="28"/>
                <w:szCs w:val="28"/>
              </w:rPr>
            </w:pPr>
            <w:r>
              <w:rPr>
                <w:rFonts w:ascii="宋体" w:cs="宋体"/>
                <w:sz w:val="28"/>
                <w:szCs w:val="28"/>
              </w:rPr>
              <w:t>课程代码</w:t>
            </w:r>
          </w:p>
        </w:tc>
        <w:tc>
          <w:tcPr>
            <w:tcW w:w="2803" w:type="dxa"/>
            <w:gridSpan w:val="2"/>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宋体" w:cs="宋体"/>
                <w:sz w:val="28"/>
                <w:szCs w:val="28"/>
              </w:rPr>
            </w:pPr>
            <w:r>
              <w:rPr>
                <w:rFonts w:hint="eastAsia" w:ascii="宋体" w:cs="宋体"/>
                <w:sz w:val="28"/>
                <w:szCs w:val="28"/>
              </w:rPr>
              <w:t>所属学期</w:t>
            </w:r>
          </w:p>
        </w:tc>
        <w:tc>
          <w:tcPr>
            <w:tcW w:w="7161" w:type="dxa"/>
            <w:gridSpan w:val="5"/>
          </w:tcPr>
          <w:p>
            <w:pPr>
              <w:jc w:val="center"/>
              <w:rPr>
                <w:rFonts w:ascii="宋体" w:cs="宋体"/>
                <w:sz w:val="28"/>
                <w:szCs w:val="28"/>
              </w:rPr>
            </w:pPr>
            <w:r>
              <w:rPr>
                <w:rFonts w:ascii="宋体" w:cs="宋体"/>
                <w:sz w:val="28"/>
                <w:szCs w:val="28"/>
              </w:rPr>
              <w:t>20   -20   学年第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1420" w:type="dxa"/>
          </w:tcPr>
          <w:p>
            <w:pPr>
              <w:jc w:val="center"/>
              <w:rPr>
                <w:rFonts w:ascii="宋体" w:cs="宋体"/>
                <w:sz w:val="28"/>
                <w:szCs w:val="28"/>
              </w:rPr>
            </w:pPr>
            <w:r>
              <w:rPr>
                <w:rFonts w:hint="eastAsia" w:ascii="宋体" w:cs="宋体"/>
                <w:sz w:val="28"/>
                <w:szCs w:val="28"/>
              </w:rPr>
              <w:t>免修原因及承诺</w:t>
            </w:r>
          </w:p>
        </w:tc>
        <w:tc>
          <w:tcPr>
            <w:tcW w:w="7161" w:type="dxa"/>
            <w:gridSpan w:val="5"/>
          </w:tcPr>
          <w:p>
            <w:pPr>
              <w:jc w:val="left"/>
              <w:rPr>
                <w:rFonts w:hint="eastAsia" w:ascii="宋体" w:cs="宋体"/>
                <w:sz w:val="18"/>
                <w:szCs w:val="18"/>
              </w:rPr>
            </w:pPr>
            <w:r>
              <w:rPr>
                <w:rFonts w:hint="eastAsia" w:ascii="宋体" w:cs="宋体"/>
                <w:sz w:val="28"/>
                <w:szCs w:val="28"/>
              </w:rPr>
              <w:t xml:space="preserve"> </w:t>
            </w:r>
            <w:r>
              <w:rPr>
                <w:rFonts w:hint="eastAsia" w:ascii="宋体" w:cs="宋体"/>
                <w:sz w:val="18"/>
                <w:szCs w:val="18"/>
              </w:rPr>
              <w:t xml:space="preserve">  </w:t>
            </w:r>
          </w:p>
          <w:p>
            <w:pPr>
              <w:ind w:right="840"/>
              <w:jc w:val="center"/>
              <w:rPr>
                <w:rFonts w:hint="eastAsia" w:ascii="仿宋" w:eastAsia="仿宋" w:cs="仿宋"/>
                <w:sz w:val="18"/>
                <w:szCs w:val="18"/>
              </w:rPr>
            </w:pPr>
            <w:r>
              <w:rPr>
                <w:rFonts w:hint="eastAsia" w:ascii="仿宋" w:eastAsia="仿宋" w:cs="仿宋"/>
                <w:sz w:val="18"/>
                <w:szCs w:val="18"/>
              </w:rPr>
              <w:t xml:space="preserve">   </w:t>
            </w:r>
          </w:p>
          <w:p>
            <w:pPr>
              <w:ind w:firstLine="2070" w:firstLineChars="1150"/>
              <w:jc w:val="left"/>
              <w:rPr>
                <w:rFonts w:ascii="仿宋" w:eastAsia="仿宋" w:cs="仿宋"/>
                <w:sz w:val="28"/>
                <w:szCs w:val="28"/>
              </w:rPr>
            </w:pPr>
            <w:r>
              <w:rPr>
                <w:rFonts w:hint="eastAsia" w:ascii="仿宋" w:eastAsia="仿宋" w:cs="仿宋"/>
                <w:sz w:val="18"/>
                <w:szCs w:val="18"/>
              </w:rPr>
              <w:t xml:space="preserve">  </w:t>
            </w:r>
            <w:r>
              <w:rPr>
                <w:rFonts w:hint="eastAsia" w:ascii="仿宋" w:eastAsia="仿宋" w:cs="仿宋"/>
                <w:sz w:val="28"/>
                <w:szCs w:val="28"/>
              </w:rPr>
              <w:t xml:space="preserve">      （</w:t>
            </w:r>
            <w:r>
              <w:rPr>
                <w:rFonts w:ascii="仿宋" w:eastAsia="仿宋" w:cs="仿宋"/>
                <w:sz w:val="28"/>
                <w:szCs w:val="28"/>
              </w:rPr>
              <w:t>手写签名</w:t>
            </w:r>
            <w:r>
              <w:rPr>
                <w:rFonts w:hint="eastAsia" w:ascii="仿宋" w:eastAsia="仿宋" w:cs="仿宋"/>
                <w:sz w:val="28"/>
                <w:szCs w:val="28"/>
              </w:rPr>
              <w:t xml:space="preserve">） </w:t>
            </w:r>
            <w:r>
              <w:rPr>
                <w:rFonts w:ascii="宋体" w:cs="宋体"/>
                <w:sz w:val="28"/>
                <w:szCs w:val="28"/>
              </w:rPr>
              <w:t>申请</w:t>
            </w:r>
            <w:r>
              <w:rPr>
                <w:rFonts w:hint="eastAsia" w:ascii="宋体" w:cs="宋体"/>
                <w:sz w:val="28"/>
                <w:szCs w:val="28"/>
              </w:rPr>
              <w:t>人</w:t>
            </w:r>
            <w:r>
              <w:rPr>
                <w:rFonts w:hint="eastAsia" w:ascii="仿宋" w:eastAsia="仿宋" w:cs="仿宋"/>
                <w:sz w:val="28"/>
                <w:szCs w:val="28"/>
              </w:rPr>
              <w:t>：</w:t>
            </w:r>
          </w:p>
          <w:p>
            <w:pPr>
              <w:ind w:firstLine="1400" w:firstLineChars="500"/>
              <w:jc w:val="right"/>
              <w:rPr>
                <w:rFonts w:hint="eastAsia" w:ascii="宋体" w:cs="宋体"/>
                <w:sz w:val="28"/>
                <w:szCs w:val="28"/>
              </w:rPr>
            </w:pPr>
            <w:r>
              <w:rPr>
                <w:rFonts w:hint="eastAsia" w:ascii="仿宋" w:eastAsia="仿宋" w:cs="仿宋"/>
                <w:sz w:val="28"/>
                <w:szCs w:val="28"/>
              </w:rPr>
              <w:t xml:space="preserve">           </w:t>
            </w:r>
            <w:r>
              <w:rPr>
                <w:rFonts w:hint="eastAsia" w:ascii="宋体" w:cs="宋体"/>
                <w:sz w:val="28"/>
                <w:szCs w:val="28"/>
              </w:rPr>
              <w:t xml:space="preserve"> 年    月    日</w:t>
            </w:r>
          </w:p>
          <w:p>
            <w:pPr>
              <w:jc w:val="left"/>
              <w:rPr>
                <w:rFonts w:ascii="宋体" w:cs="宋体"/>
                <w:szCs w:val="21"/>
              </w:rPr>
            </w:pPr>
            <w:r>
              <w:rPr>
                <w:rFonts w:hint="eastAsia" w:ascii="宋体" w:cs="宋体"/>
                <w:szCs w:val="21"/>
              </w:rPr>
              <w:t>本人知晓若期末考核成绩低于75分，不能取得该课程学分，必须在之后的学期继续选课修读完成该课程。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1420" w:type="dxa"/>
          </w:tcPr>
          <w:p>
            <w:pPr>
              <w:jc w:val="center"/>
              <w:rPr>
                <w:rFonts w:hint="eastAsia" w:ascii="宋体" w:cs="宋体"/>
                <w:sz w:val="28"/>
                <w:szCs w:val="28"/>
              </w:rPr>
            </w:pPr>
            <w:r>
              <w:rPr>
                <w:rFonts w:hint="eastAsia" w:ascii="宋体" w:cs="宋体"/>
                <w:sz w:val="28"/>
                <w:szCs w:val="28"/>
              </w:rPr>
              <w:t>开课学院</w:t>
            </w:r>
          </w:p>
          <w:p>
            <w:pPr>
              <w:jc w:val="center"/>
              <w:rPr>
                <w:rFonts w:hint="default" w:ascii="宋体" w:eastAsia="宋体" w:cs="宋体"/>
                <w:sz w:val="28"/>
                <w:szCs w:val="28"/>
                <w:lang w:val="en-US" w:eastAsia="zh-CN"/>
              </w:rPr>
            </w:pPr>
            <w:r>
              <w:rPr>
                <w:rFonts w:hint="eastAsia" w:ascii="宋体" w:cs="宋体"/>
                <w:sz w:val="28"/>
                <w:szCs w:val="28"/>
                <w:lang w:val="en-US" w:eastAsia="zh-CN"/>
              </w:rPr>
              <w:t>审核意见</w:t>
            </w:r>
          </w:p>
        </w:tc>
        <w:tc>
          <w:tcPr>
            <w:tcW w:w="7161" w:type="dxa"/>
            <w:gridSpan w:val="5"/>
          </w:tcPr>
          <w:p>
            <w:pPr>
              <w:jc w:val="left"/>
              <w:rPr>
                <w:rFonts w:hint="eastAsia" w:ascii="宋体" w:cs="宋体"/>
                <w:szCs w:val="21"/>
              </w:rPr>
            </w:pPr>
          </w:p>
          <w:p>
            <w:pPr>
              <w:wordWrap w:val="0"/>
              <w:jc w:val="right"/>
              <w:rPr>
                <w:rFonts w:hint="eastAsia" w:ascii="宋体" w:cs="宋体"/>
                <w:sz w:val="28"/>
                <w:szCs w:val="28"/>
                <w:lang w:val="en-US" w:eastAsia="zh-CN"/>
              </w:rPr>
            </w:pPr>
            <w:r>
              <w:rPr>
                <w:rFonts w:hint="eastAsia" w:ascii="宋体" w:cs="宋体"/>
                <w:sz w:val="28"/>
                <w:szCs w:val="28"/>
                <w:lang w:val="en-US" w:eastAsia="zh-CN"/>
              </w:rPr>
              <w:t xml:space="preserve">学院公章      </w:t>
            </w:r>
          </w:p>
          <w:p>
            <w:pPr>
              <w:wordWrap/>
              <w:jc w:val="right"/>
              <w:rPr>
                <w:rFonts w:hint="default" w:ascii="宋体" w:eastAsia="宋体" w:cs="宋体"/>
                <w:szCs w:val="21"/>
                <w:lang w:val="en-US" w:eastAsia="zh-CN"/>
              </w:rPr>
            </w:pPr>
            <w:r>
              <w:rPr>
                <w:rFonts w:hint="eastAsia" w:ascii="宋体" w:cs="宋体"/>
                <w:sz w:val="28"/>
                <w:szCs w:val="28"/>
              </w:rPr>
              <w:t>年    月    日</w:t>
            </w:r>
            <w:r>
              <w:rPr>
                <w:rFonts w:hint="eastAsia" w:ascii="宋体" w:cs="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20" w:type="dxa"/>
          </w:tcPr>
          <w:p>
            <w:pPr>
              <w:rPr>
                <w:rFonts w:hint="eastAsia" w:ascii="宋体" w:cs="宋体"/>
                <w:sz w:val="28"/>
                <w:szCs w:val="28"/>
              </w:rPr>
            </w:pPr>
            <w:r>
              <w:rPr>
                <w:rFonts w:hint="eastAsia" w:ascii="宋体" w:cs="宋体"/>
                <w:sz w:val="28"/>
                <w:szCs w:val="28"/>
              </w:rPr>
              <w:t xml:space="preserve"> </w:t>
            </w:r>
          </w:p>
          <w:p>
            <w:pPr>
              <w:jc w:val="center"/>
              <w:rPr>
                <w:rFonts w:ascii="宋体" w:cs="宋体"/>
                <w:sz w:val="28"/>
                <w:szCs w:val="28"/>
              </w:rPr>
            </w:pPr>
            <w:r>
              <w:rPr>
                <w:rFonts w:hint="eastAsia" w:ascii="宋体" w:cs="宋体"/>
                <w:sz w:val="28"/>
                <w:szCs w:val="28"/>
              </w:rPr>
              <w:t>教务处</w:t>
            </w:r>
          </w:p>
          <w:p>
            <w:pPr>
              <w:jc w:val="center"/>
              <w:rPr>
                <w:rFonts w:hint="eastAsia" w:ascii="宋体" w:cs="宋体"/>
                <w:sz w:val="28"/>
                <w:szCs w:val="28"/>
              </w:rPr>
            </w:pPr>
            <w:r>
              <w:rPr>
                <w:rFonts w:hint="eastAsia" w:ascii="宋体" w:cs="宋体"/>
                <w:sz w:val="28"/>
                <w:szCs w:val="28"/>
              </w:rPr>
              <w:t>学籍科</w:t>
            </w:r>
          </w:p>
          <w:p>
            <w:pPr>
              <w:rPr>
                <w:rFonts w:ascii="宋体" w:cs="宋体"/>
                <w:sz w:val="28"/>
                <w:szCs w:val="28"/>
              </w:rPr>
            </w:pPr>
          </w:p>
        </w:tc>
        <w:tc>
          <w:tcPr>
            <w:tcW w:w="7161" w:type="dxa"/>
            <w:gridSpan w:val="5"/>
            <w:vAlign w:val="top"/>
          </w:tcPr>
          <w:p>
            <w:pPr>
              <w:jc w:val="left"/>
              <w:rPr>
                <w:rFonts w:hint="eastAsia" w:ascii="宋体" w:cs="宋体"/>
                <w:sz w:val="21"/>
                <w:szCs w:val="21"/>
                <w:highlight w:val="red"/>
              </w:rPr>
            </w:pPr>
          </w:p>
          <w:p>
            <w:pPr>
              <w:ind w:firstLine="3220" w:firstLineChars="1150"/>
              <w:jc w:val="left"/>
              <w:rPr>
                <w:rFonts w:hint="eastAsia" w:ascii="仿宋" w:eastAsia="仿宋" w:cs="仿宋"/>
                <w:sz w:val="28"/>
                <w:szCs w:val="28"/>
              </w:rPr>
            </w:pPr>
          </w:p>
          <w:p>
            <w:pPr>
              <w:ind w:firstLine="3220" w:firstLineChars="1150"/>
              <w:jc w:val="left"/>
              <w:rPr>
                <w:rFonts w:ascii="宋体" w:cs="宋体"/>
                <w:sz w:val="28"/>
                <w:szCs w:val="28"/>
              </w:rPr>
            </w:pPr>
            <w:r>
              <w:rPr>
                <w:rFonts w:hint="eastAsia" w:ascii="仿宋" w:eastAsia="仿宋" w:cs="仿宋"/>
                <w:sz w:val="28"/>
                <w:szCs w:val="28"/>
              </w:rPr>
              <w:t>（</w:t>
            </w:r>
            <w:r>
              <w:rPr>
                <w:rFonts w:ascii="仿宋" w:eastAsia="仿宋" w:cs="仿宋"/>
                <w:sz w:val="28"/>
                <w:szCs w:val="28"/>
              </w:rPr>
              <w:t>部门</w:t>
            </w:r>
            <w:r>
              <w:rPr>
                <w:rFonts w:hint="eastAsia" w:ascii="仿宋" w:eastAsia="仿宋" w:cs="仿宋"/>
                <w:sz w:val="28"/>
                <w:szCs w:val="28"/>
              </w:rPr>
              <w:t>公章）</w:t>
            </w:r>
            <w:r>
              <w:rPr>
                <w:rFonts w:hint="eastAsia" w:ascii="宋体" w:cs="宋体"/>
                <w:sz w:val="28"/>
                <w:szCs w:val="28"/>
              </w:rPr>
              <w:t xml:space="preserve"> </w:t>
            </w:r>
            <w:r>
              <w:rPr>
                <w:rFonts w:hint="eastAsia" w:ascii="宋体" w:cs="宋体"/>
                <w:sz w:val="28"/>
                <w:szCs w:val="28"/>
                <w:lang w:val="en-US" w:eastAsia="zh-CN"/>
              </w:rPr>
              <w:t>经办</w:t>
            </w:r>
            <w:r>
              <w:rPr>
                <w:rFonts w:hint="eastAsia" w:ascii="宋体" w:cs="宋体"/>
                <w:sz w:val="28"/>
                <w:szCs w:val="28"/>
              </w:rPr>
              <w:t>人：</w:t>
            </w:r>
          </w:p>
          <w:p>
            <w:pPr>
              <w:ind w:firstLine="1400" w:firstLineChars="500"/>
              <w:jc w:val="right"/>
              <w:rPr>
                <w:rFonts w:ascii="宋体" w:cs="宋体"/>
                <w:sz w:val="28"/>
                <w:szCs w:val="28"/>
              </w:rPr>
            </w:pPr>
            <w:r>
              <w:rPr>
                <w:rFonts w:hint="eastAsia" w:ascii="宋体" w:cs="宋体"/>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420" w:type="dxa"/>
          </w:tcPr>
          <w:p>
            <w:pPr>
              <w:jc w:val="center"/>
              <w:rPr>
                <w:rFonts w:hint="eastAsia" w:ascii="宋体" w:cs="宋体"/>
                <w:sz w:val="28"/>
                <w:szCs w:val="28"/>
              </w:rPr>
            </w:pPr>
            <w:r>
              <w:rPr>
                <w:rFonts w:hint="eastAsia" w:ascii="宋体" w:cs="宋体"/>
                <w:sz w:val="28"/>
                <w:szCs w:val="28"/>
              </w:rPr>
              <w:t>教务处</w:t>
            </w:r>
          </w:p>
          <w:p>
            <w:pPr>
              <w:jc w:val="center"/>
              <w:rPr>
                <w:rFonts w:hint="eastAsia" w:ascii="宋体" w:cs="宋体"/>
                <w:sz w:val="28"/>
                <w:szCs w:val="28"/>
              </w:rPr>
            </w:pPr>
            <w:r>
              <w:rPr>
                <w:rFonts w:hint="eastAsia" w:ascii="宋体" w:cs="宋体"/>
                <w:sz w:val="28"/>
                <w:szCs w:val="28"/>
              </w:rPr>
              <w:t>教务科</w:t>
            </w:r>
          </w:p>
        </w:tc>
        <w:tc>
          <w:tcPr>
            <w:tcW w:w="7161" w:type="dxa"/>
            <w:gridSpan w:val="5"/>
          </w:tcPr>
          <w:p>
            <w:pPr>
              <w:jc w:val="left"/>
              <w:rPr>
                <w:rFonts w:hint="eastAsia"/>
                <w:sz w:val="21"/>
                <w:szCs w:val="21"/>
                <w:highlight w:val="red"/>
              </w:rPr>
            </w:pPr>
          </w:p>
          <w:p>
            <w:pPr>
              <w:jc w:val="left"/>
              <w:rPr>
                <w:rFonts w:hint="eastAsia"/>
                <w:sz w:val="21"/>
                <w:szCs w:val="21"/>
                <w:highlight w:val="red"/>
              </w:rPr>
            </w:pPr>
            <w:bookmarkStart w:id="0" w:name="_GoBack"/>
            <w:bookmarkEnd w:id="0"/>
          </w:p>
        </w:tc>
      </w:tr>
    </w:tbl>
    <w:p>
      <w:pPr>
        <w:jc w:val="left"/>
        <w:rPr>
          <w:rFonts w:ascii="宋体" w:cs="宋体"/>
          <w:szCs w:val="21"/>
        </w:rPr>
      </w:pPr>
      <w:r>
        <w:rPr>
          <w:rFonts w:hint="eastAsia" w:ascii="宋体" w:cs="宋体"/>
          <w:szCs w:val="21"/>
        </w:rPr>
        <w:t xml:space="preserve"> </w:t>
      </w:r>
      <w:r>
        <w:rPr>
          <w:rFonts w:hint="eastAsia" w:ascii="宋体" w:cs="宋体"/>
          <w:sz w:val="24"/>
        </w:rPr>
        <w:t>备注：</w:t>
      </w:r>
      <w:r>
        <w:rPr>
          <w:rFonts w:ascii="宋体" w:cs="宋体"/>
          <w:szCs w:val="21"/>
        </w:rPr>
        <w:t xml:space="preserve">1 </w:t>
      </w:r>
      <w:r>
        <w:rPr>
          <w:rFonts w:hint="eastAsia" w:ascii="宋体" w:cs="宋体"/>
          <w:szCs w:val="21"/>
        </w:rPr>
        <w:t>此表一式</w:t>
      </w:r>
      <w:r>
        <w:rPr>
          <w:rFonts w:ascii="宋体" w:cs="宋体"/>
          <w:szCs w:val="21"/>
        </w:rPr>
        <w:t>三</w:t>
      </w:r>
      <w:r>
        <w:rPr>
          <w:rFonts w:hint="eastAsia" w:ascii="宋体" w:cs="宋体"/>
          <w:szCs w:val="21"/>
        </w:rPr>
        <w:t>份，学籍科、教务科、</w:t>
      </w:r>
      <w:r>
        <w:rPr>
          <w:rFonts w:hint="eastAsia" w:ascii="宋体" w:cs="宋体"/>
          <w:szCs w:val="21"/>
          <w:lang w:val="en-US" w:eastAsia="zh-CN"/>
        </w:rPr>
        <w:t>任课教师</w:t>
      </w:r>
      <w:r>
        <w:rPr>
          <w:rFonts w:hint="eastAsia" w:ascii="宋体" w:cs="宋体"/>
          <w:szCs w:val="21"/>
        </w:rPr>
        <w:t>各一份。请于开学第一周</w:t>
      </w:r>
      <w:r>
        <w:rPr>
          <w:rFonts w:hint="eastAsia" w:ascii="宋体" w:cs="宋体"/>
          <w:szCs w:val="21"/>
          <w:lang w:val="en-US" w:eastAsia="zh-CN"/>
        </w:rPr>
        <w:t>内</w:t>
      </w:r>
      <w:r>
        <w:rPr>
          <w:rFonts w:hint="eastAsia" w:ascii="宋体" w:cs="宋体"/>
          <w:szCs w:val="21"/>
        </w:rPr>
        <w:t>申请。</w:t>
      </w:r>
      <w:r>
        <w:rPr>
          <w:rFonts w:ascii="宋体" w:cs="宋体"/>
          <w:szCs w:val="21"/>
        </w:rPr>
        <w:t xml:space="preserve"> </w:t>
      </w:r>
    </w:p>
    <w:p>
      <w:pPr>
        <w:ind w:left="1050" w:hanging="1050" w:hangingChars="500"/>
        <w:jc w:val="left"/>
        <w:rPr>
          <w:rFonts w:hint="eastAsia" w:ascii="宋体" w:cs="宋体"/>
          <w:szCs w:val="21"/>
        </w:rPr>
      </w:pPr>
      <w:r>
        <w:rPr>
          <w:rFonts w:hint="eastAsia" w:ascii="宋体" w:cs="宋体"/>
          <w:szCs w:val="21"/>
          <w:lang w:val="en-US" w:eastAsia="zh-CN"/>
        </w:rPr>
        <w:t xml:space="preserve">        2 </w:t>
      </w:r>
      <w:r>
        <w:rPr>
          <w:rFonts w:hint="eastAsia" w:ascii="宋体" w:cs="宋体"/>
          <w:szCs w:val="21"/>
        </w:rPr>
        <w:t>请通知任课教师其上课名单中该名学生申请免修，因此期末考核批卷后，须单独报送该生成绩到开课学院，</w:t>
      </w:r>
      <w:r>
        <w:rPr>
          <w:rFonts w:hint="eastAsia" w:ascii="宋体" w:cs="宋体"/>
          <w:szCs w:val="21"/>
          <w:lang w:val="en-US" w:eastAsia="zh-CN"/>
        </w:rPr>
        <w:t>学院</w:t>
      </w:r>
      <w:r>
        <w:rPr>
          <w:rFonts w:hint="eastAsia" w:ascii="宋体" w:cs="宋体"/>
          <w:szCs w:val="21"/>
        </w:rPr>
        <w:t>汇总后交至教务处学籍科。</w:t>
      </w:r>
    </w:p>
    <w:p>
      <w:pPr>
        <w:ind w:left="1050" w:hanging="1050" w:hangingChars="500"/>
        <w:jc w:val="left"/>
        <w:rPr>
          <w:rFonts w:hint="eastAsia" w:ascii="宋体" w:cs="宋体"/>
          <w:szCs w:val="21"/>
        </w:rPr>
      </w:pPr>
    </w:p>
    <w:p>
      <w:pPr>
        <w:ind w:left="1050" w:hanging="1050" w:hangingChars="500"/>
        <w:jc w:val="left"/>
        <w:rPr>
          <w:rFonts w:ascii="宋体" w:cs="宋体"/>
          <w:szCs w:val="21"/>
        </w:rPr>
      </w:pPr>
      <w:r>
        <w:rPr>
          <w:rFonts w:ascii="宋体" w:cs="宋体"/>
          <w:szCs w:val="21"/>
        </w:rPr>
        <w:t xml:space="preserve">    </w:t>
      </w:r>
    </w:p>
    <w:p>
      <w:pPr>
        <w:pStyle w:val="11"/>
        <w:numPr>
          <w:ilvl w:val="0"/>
          <w:numId w:val="0"/>
        </w:numPr>
        <w:ind w:leftChars="0"/>
      </w:pPr>
    </w:p>
    <w:sectPr>
      <w:pgSz w:w="11906" w:h="16838"/>
      <w:pgMar w:top="1134" w:right="1701" w:bottom="1134" w:left="170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52535"/>
    <w:multiLevelType w:val="multilevel"/>
    <w:tmpl w:val="6165253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OWRhZjBlZTZhNTlmZDE5OThmNWI1ZjE2Yzg4ZWYifQ=="/>
  </w:docVars>
  <w:rsids>
    <w:rsidRoot w:val="00745287"/>
    <w:rsid w:val="000006CB"/>
    <w:rsid w:val="00066AD8"/>
    <w:rsid w:val="00097A7E"/>
    <w:rsid w:val="000C36FB"/>
    <w:rsid w:val="001328A2"/>
    <w:rsid w:val="001A1229"/>
    <w:rsid w:val="001C7D36"/>
    <w:rsid w:val="001F5BD8"/>
    <w:rsid w:val="002C6C71"/>
    <w:rsid w:val="002E65DF"/>
    <w:rsid w:val="002F4DEB"/>
    <w:rsid w:val="00301490"/>
    <w:rsid w:val="00306B8A"/>
    <w:rsid w:val="00347461"/>
    <w:rsid w:val="003863D8"/>
    <w:rsid w:val="003C5415"/>
    <w:rsid w:val="003C5A6F"/>
    <w:rsid w:val="00404D5D"/>
    <w:rsid w:val="00481C0F"/>
    <w:rsid w:val="004C578D"/>
    <w:rsid w:val="004D2A3D"/>
    <w:rsid w:val="005011F3"/>
    <w:rsid w:val="005174AC"/>
    <w:rsid w:val="005A16B2"/>
    <w:rsid w:val="00602ECF"/>
    <w:rsid w:val="00612B79"/>
    <w:rsid w:val="00635C7C"/>
    <w:rsid w:val="00661835"/>
    <w:rsid w:val="006B506B"/>
    <w:rsid w:val="006E5BCB"/>
    <w:rsid w:val="006E78FB"/>
    <w:rsid w:val="00741E9C"/>
    <w:rsid w:val="00745287"/>
    <w:rsid w:val="00784008"/>
    <w:rsid w:val="007D6578"/>
    <w:rsid w:val="007E6013"/>
    <w:rsid w:val="008066B9"/>
    <w:rsid w:val="008762E5"/>
    <w:rsid w:val="008C4BEE"/>
    <w:rsid w:val="008D7699"/>
    <w:rsid w:val="00912E14"/>
    <w:rsid w:val="0099419A"/>
    <w:rsid w:val="009B5272"/>
    <w:rsid w:val="00A14463"/>
    <w:rsid w:val="00A22153"/>
    <w:rsid w:val="00A608DA"/>
    <w:rsid w:val="00A86E4E"/>
    <w:rsid w:val="00AD3B94"/>
    <w:rsid w:val="00B37766"/>
    <w:rsid w:val="00B92A5E"/>
    <w:rsid w:val="00D6715E"/>
    <w:rsid w:val="00DB67EB"/>
    <w:rsid w:val="00E2761F"/>
    <w:rsid w:val="00E64C82"/>
    <w:rsid w:val="00EA75C5"/>
    <w:rsid w:val="00EF2094"/>
    <w:rsid w:val="00F02876"/>
    <w:rsid w:val="00F460C4"/>
    <w:rsid w:val="01037D33"/>
    <w:rsid w:val="10FF4445"/>
    <w:rsid w:val="118152D6"/>
    <w:rsid w:val="197E5ECE"/>
    <w:rsid w:val="2243718C"/>
    <w:rsid w:val="3D3B03F1"/>
    <w:rsid w:val="3FD00372"/>
    <w:rsid w:val="4F1B12A4"/>
    <w:rsid w:val="59860DCB"/>
    <w:rsid w:val="74DA518C"/>
    <w:rsid w:val="7F53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批注框文本 Char"/>
    <w:basedOn w:val="7"/>
    <w:link w:val="3"/>
    <w:semiHidden/>
    <w:qFormat/>
    <w:uiPriority w:val="99"/>
    <w:rPr>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767</Words>
  <Characters>778</Characters>
  <Lines>3</Lines>
  <Paragraphs>1</Paragraphs>
  <TotalTime>2</TotalTime>
  <ScaleCrop>false</ScaleCrop>
  <LinksUpToDate>false</LinksUpToDate>
  <CharactersWithSpaces>911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2023-03-06T06:01:00Z</dcterms:created>
  <dc:creator>LENOVO</dc:creator>
  <cp:lastModifiedBy>penzeq</cp:lastModifiedBy>
  <cp:lastPrinted>2023-03-03T05:27:00Z</cp:lastPrinted>
  <dcterms:modified xsi:type="dcterms:W3CDTF">2023-09-25T06:29:48Z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ADD9967A3BCD43D78C1B97C1FC171AF7_13</vt:lpwstr>
  </property>
</Properties>
</file>