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charts/chart28.xml" ContentType="application/vnd.openxmlformats-officedocument.drawingml.chart+xml"/>
  <Override PartName="/word/charts/chart29.xml" ContentType="application/vnd.openxmlformats-officedocument.drawingml.chart+xml"/>
  <Override PartName="/word/charts/chart3.xml" ContentType="application/vnd.openxmlformats-officedocument.drawingml.chart+xml"/>
  <Override PartName="/word/charts/chart30.xml" ContentType="application/vnd.openxmlformats-officedocument.drawingml.chart+xml"/>
  <Override PartName="/word/charts/chart31.xml" ContentType="application/vnd.openxmlformats-officedocument.drawingml.chart+xml"/>
  <Override PartName="/word/charts/chart32.xml" ContentType="application/vnd.openxmlformats-officedocument.drawingml.chart+xml"/>
  <Override PartName="/word/charts/chart33.xml" ContentType="application/vnd.openxmlformats-officedocument.drawingml.chart+xml"/>
  <Override PartName="/word/charts/chart34.xml" ContentType="application/vnd.openxmlformats-officedocument.drawingml.chart+xml"/>
  <Override PartName="/word/charts/chart35.xml" ContentType="application/vnd.openxmlformats-officedocument.drawingml.chart+xml"/>
  <Override PartName="/word/charts/chart36.xml" ContentType="application/vnd.openxmlformats-officedocument.drawingml.chart+xml"/>
  <Override PartName="/word/charts/chart37.xml" ContentType="application/vnd.openxmlformats-officedocument.drawingml.chart+xml"/>
  <Override PartName="/word/charts/chart38.xml" ContentType="application/vnd.openxmlformats-officedocument.drawingml.chart+xml"/>
  <Override PartName="/word/charts/chart39.xml" ContentType="application/vnd.openxmlformats-officedocument.drawingml.chart+xml"/>
  <Override PartName="/word/charts/chart4.xml" ContentType="application/vnd.openxmlformats-officedocument.drawingml.chart+xml"/>
  <Override PartName="/word/charts/chart40.xml" ContentType="application/vnd.openxmlformats-officedocument.drawingml.chart+xml"/>
  <Override PartName="/word/charts/chart41.xml" ContentType="application/vnd.openxmlformats-officedocument.drawingml.chart+xml"/>
  <Override PartName="/word/charts/chart42.xml" ContentType="application/vnd.openxmlformats-officedocument.drawingml.chart+xml"/>
  <Override PartName="/word/charts/chart43.xml" ContentType="application/vnd.openxmlformats-officedocument.drawingml.chart+xml"/>
  <Override PartName="/word/charts/chart44.xml" ContentType="application/vnd.openxmlformats-officedocument.drawingml.chart+xml"/>
  <Override PartName="/word/charts/chart45.xml" ContentType="application/vnd.openxmlformats-officedocument.drawingml.chart+xml"/>
  <Override PartName="/word/charts/chart46.xml" ContentType="application/vnd.openxmlformats-officedocument.drawingml.chart+xml"/>
  <Override PartName="/word/charts/chart47.xml" ContentType="application/vnd.openxmlformats-officedocument.drawingml.chart+xml"/>
  <Override PartName="/word/charts/chart48.xml" ContentType="application/vnd.openxmlformats-officedocument.drawingml.chart+xml"/>
  <Override PartName="/word/charts/chart49.xml" ContentType="application/vnd.openxmlformats-officedocument.drawingml.chart+xml"/>
  <Override PartName="/word/charts/chart5.xml" ContentType="application/vnd.openxmlformats-officedocument.drawingml.chart+xml"/>
  <Override PartName="/word/charts/chart50.xml" ContentType="application/vnd.openxmlformats-officedocument.drawingml.chart+xml"/>
  <Override PartName="/word/charts/chart51.xml" ContentType="application/vnd.openxmlformats-officedocument.drawingml.chart+xml"/>
  <Override PartName="/word/charts/chart52.xml" ContentType="application/vnd.openxmlformats-officedocument.drawingml.chart+xml"/>
  <Override PartName="/word/charts/chart53.xml" ContentType="application/vnd.openxmlformats-officedocument.drawingml.chart+xml"/>
  <Override PartName="/word/charts/chart54.xml" ContentType="application/vnd.openxmlformats-officedocument.drawingml.chart+xml"/>
  <Override PartName="/word/charts/chart5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D9656">
      <w:pPr>
        <w:jc w:val="center"/>
      </w:pPr>
    </w:p>
    <w:p w14:paraId="61187CB4">
      <w:pPr>
        <w:jc w:val="center"/>
      </w:pPr>
    </w:p>
    <w:p w14:paraId="05CDB9B5">
      <w:pPr>
        <w:jc w:val="center"/>
      </w:pPr>
    </w:p>
    <w:p w14:paraId="4674611E">
      <w:pPr>
        <w:jc w:val="center"/>
      </w:pPr>
    </w:p>
    <w:p w14:paraId="1DE5181A">
      <w:pPr>
        <w:jc w:val="center"/>
      </w:pPr>
    </w:p>
    <w:p w14:paraId="25D3F263">
      <w:pPr>
        <w:jc w:val="center"/>
      </w:pPr>
    </w:p>
    <w:p w14:paraId="5A28ACCC">
      <w:pPr>
        <w:jc w:val="center"/>
      </w:pPr>
    </w:p>
    <w:p w14:paraId="7B9868CB">
      <w:pPr>
        <w:jc w:val="center"/>
      </w:pPr>
    </w:p>
    <w:p w14:paraId="15A6B7C7">
      <w:pPr>
        <w:jc w:val="center"/>
      </w:pPr>
    </w:p>
    <w:p w14:paraId="32BFD114">
      <w:pPr>
        <w:jc w:val="center"/>
      </w:pPr>
      <w:r>
        <w:pict>
          <v:shape id="_x0000_i1025" o:spt="75" type="#_x0000_t75" style="height:96pt;width:96pt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</w:pict>
      </w:r>
    </w:p>
    <w:p w14:paraId="37042809">
      <w:pPr>
        <w:jc w:val="center"/>
      </w:pPr>
    </w:p>
    <w:p w14:paraId="028974D1">
      <w:pPr>
        <w:spacing w:line="360" w:lineRule="auto"/>
        <w:ind w:left="141" w:leftChars="67"/>
        <w:jc w:val="center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pict>
          <v:shape id="文本框 7" o:spid="_x0000_s1026" o:spt="202" type="#_x0000_t202" style="position:absolute;left:0pt;margin-left:311.3pt;margin-top:160.4pt;height:39pt;width:120.1pt;z-index:25165926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 w14:paraId="4E58F7E6">
                  <w:pPr>
                    <w:jc w:val="left"/>
                    <w:rPr>
                      <w:rFonts w:ascii="微软雅黑" w:hAnsi="微软雅黑" w:eastAsia="微软雅黑"/>
                      <w:b/>
                      <w:bCs/>
                      <w:color w:val="3F3F3F" w:themeColor="text1" w:themeTint="BF"/>
                      <w:sz w:val="36"/>
                      <w:szCs w:val="36"/>
                    </w:rPr>
                  </w:pPr>
                  <w:r>
                    <w:rPr>
                      <w:rFonts w:ascii="微软雅黑" w:hAnsi="微软雅黑" w:eastAsia="微软雅黑"/>
                      <w:b/>
                      <w:bCs/>
                      <w:color w:val="3F3F3F" w:themeColor="text1" w:themeTint="BF"/>
                      <w:sz w:val="36"/>
                      <w:szCs w:val="36"/>
                    </w:rPr>
                    <w:t>4</w:t>
                  </w:r>
                  <w:r>
                    <w:rPr>
                      <w:rFonts w:hint="eastAsia" w:ascii="微软雅黑" w:hAnsi="微软雅黑" w:eastAsia="微软雅黑"/>
                      <w:b/>
                      <w:bCs/>
                      <w:color w:val="3F3F3F" w:themeColor="text1" w:themeTint="BF"/>
                      <w:sz w:val="36"/>
                      <w:szCs w:val="36"/>
                    </w:rPr>
                    <w:t>月</w:t>
                  </w:r>
                </w:p>
              </w:txbxContent>
            </v:textbox>
          </v:shape>
        </w:pict>
      </w:r>
      <w:r>
        <w:rPr>
          <w:rFonts w:ascii="微软雅黑" w:hAnsi="微软雅黑" w:eastAsia="微软雅黑"/>
        </w:rPr>
        <w:drawing>
          <wp:inline distT="0" distB="0" distL="0" distR="0">
            <wp:extent cx="3095625" cy="2527935"/>
            <wp:effectExtent l="0" t="0" r="0" b="0"/>
            <wp:docPr id="9" name="图片 2" descr="D:\用户目录\我的文档\Tencent Files\329613245\FileRecv\封面_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 descr="D:\用户目录\我的文档\Tencent Files\329613245\FileRecv\封面_03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2447" cy="2533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9328EB">
      <w:pPr>
        <w:tabs>
          <w:tab w:val="left" w:pos="4320"/>
        </w:tabs>
        <w:jc w:val="center"/>
        <w:rPr>
          <w:rFonts w:ascii="微软雅黑" w:hAnsi="微软雅黑" w:eastAsia="微软雅黑"/>
          <w:sz w:val="44"/>
          <w:szCs w:val="44"/>
        </w:rPr>
      </w:pPr>
      <w:r>
        <w:rPr>
          <w:rFonts w:ascii="微软雅黑" w:hAnsi="微软雅黑" w:eastAsia="微软雅黑"/>
          <w:sz w:val="44"/>
          <w:szCs w:val="44"/>
        </w:rPr>
        <w:t>上海立信会计金融学院</w:t>
      </w:r>
    </w:p>
    <w:p w14:paraId="2746AAC9">
      <w:pPr>
        <w:tabs>
          <w:tab w:val="left" w:pos="4320"/>
        </w:tabs>
        <w:jc w:val="center"/>
        <w:rPr>
          <w:rFonts w:ascii="微软雅黑" w:hAnsi="微软雅黑" w:eastAsia="微软雅黑"/>
        </w:rPr>
      </w:pPr>
    </w:p>
    <w:p w14:paraId="2743AE34">
      <w:pPr>
        <w:tabs>
          <w:tab w:val="left" w:pos="4320"/>
        </w:tabs>
        <w:jc w:val="center"/>
        <w:rPr>
          <w:rFonts w:ascii="微软雅黑" w:hAnsi="微软雅黑" w:eastAsia="微软雅黑"/>
        </w:rPr>
      </w:pPr>
    </w:p>
    <w:p w14:paraId="1CBC45CD">
      <w:pPr>
        <w:tabs>
          <w:tab w:val="left" w:pos="4320"/>
        </w:tabs>
        <w:jc w:val="center"/>
        <w:rPr>
          <w:rFonts w:ascii="微软雅黑" w:hAnsi="微软雅黑" w:eastAsia="微软雅黑"/>
        </w:rPr>
      </w:pPr>
    </w:p>
    <w:p w14:paraId="175F5FA0">
      <w:pPr>
        <w:tabs>
          <w:tab w:val="left" w:pos="4320"/>
        </w:tabs>
        <w:jc w:val="center"/>
        <w:rPr>
          <w:rFonts w:ascii="微软雅黑" w:hAnsi="微软雅黑" w:eastAsia="微软雅黑"/>
        </w:rPr>
      </w:pPr>
    </w:p>
    <w:p w14:paraId="196AE0BB">
      <w:pPr>
        <w:tabs>
          <w:tab w:val="left" w:pos="4320"/>
        </w:tabs>
        <w:jc w:val="center"/>
        <w:rPr>
          <w:rFonts w:ascii="微软雅黑" w:hAnsi="微软雅黑" w:eastAsia="微软雅黑"/>
        </w:rPr>
        <w:sectPr>
          <w:headerReference r:id="rId5" w:type="first"/>
          <w:headerReference r:id="rId3" w:type="default"/>
          <w:headerReference r:id="rId4" w:type="even"/>
          <w:footerReference r:id="rId6" w:type="even"/>
          <w:pgSz w:w="11906" w:h="16838"/>
          <w:pgMar w:top="1440" w:right="748" w:bottom="1440" w:left="805" w:header="284" w:footer="992" w:gutter="0"/>
          <w:cols w:space="720" w:num="1"/>
          <w:titlePg/>
          <w:docGrid w:linePitch="312" w:charSpace="0"/>
        </w:sectPr>
      </w:pPr>
    </w:p>
    <w:p w14:paraId="35375896">
      <w:pPr>
        <w:spacing w:line="360" w:lineRule="auto"/>
        <w:ind w:left="141" w:leftChars="67"/>
        <w:jc w:val="center"/>
        <w:rPr>
          <w:rFonts w:ascii="微软雅黑" w:hAnsi="微软雅黑" w:eastAsia="微软雅黑"/>
          <w:sz w:val="48"/>
          <w:szCs w:val="48"/>
        </w:rPr>
      </w:pPr>
      <w:r>
        <w:rPr>
          <w:rStyle w:val="8"/>
          <w:rFonts w:hint="eastAsia" w:ascii="微软雅黑" w:hAnsi="微软雅黑" w:eastAsia="微软雅黑" w:cs="微软雅黑"/>
          <w:sz w:val="48"/>
          <w:szCs w:val="48"/>
        </w:rPr>
        <w:t>实践教学月报</w:t>
      </w:r>
    </w:p>
    <w:p w14:paraId="6C0C681D">
      <w:pPr>
        <w:tabs>
          <w:tab w:val="left" w:pos="4320"/>
        </w:tabs>
        <w:spacing w:line="360" w:lineRule="auto"/>
        <w:jc w:val="center"/>
        <w:rPr>
          <w:rFonts w:ascii="微软雅黑" w:hAnsi="微软雅黑" w:eastAsia="微软雅黑"/>
          <w:sz w:val="24"/>
          <w:u w:val="single"/>
        </w:rPr>
      </w:pPr>
      <w:r>
        <w:rPr>
          <w:rFonts w:ascii="微软雅黑" w:hAnsi="微软雅黑" w:eastAsia="微软雅黑"/>
          <w:sz w:val="24"/>
          <w:u w:val="single"/>
        </w:rPr>
        <w:t>2026年4月</w:t>
      </w:r>
    </w:p>
    <w:p w14:paraId="03E62F08">
      <w:pPr>
        <w:adjustRightInd w:val="0"/>
        <w:snapToGrid w:val="0"/>
        <w:spacing w:line="360" w:lineRule="auto"/>
        <w:jc w:val="left"/>
        <w:outlineLvl w:val="0"/>
        <w:rPr>
          <w:rFonts w:ascii="微软雅黑" w:hAnsi="微软雅黑" w:eastAsia="微软雅黑"/>
          <w:b/>
          <w:bCs/>
          <w:color w:val="C00000"/>
          <w:sz w:val="28"/>
          <w:szCs w:val="28"/>
        </w:rPr>
      </w:pPr>
      <w:r>
        <w:rPr>
          <w:rFonts w:ascii="Segoe UI Symbol" w:hAnsi="Segoe UI Symbol" w:eastAsia="Segoe UI Symbol" w:cs="Segoe UI Symbol"/>
          <w:color w:val="C00000"/>
          <w:kern w:val="0"/>
          <w:sz w:val="28"/>
          <w:szCs w:val="28"/>
        </w:rPr>
        <w:t>❖</w:t>
      </w:r>
      <w:r>
        <w:rPr>
          <w:rFonts w:hint="eastAsia" w:ascii="Segoe UI Symbol" w:hAnsi="Segoe UI Symbol" w:cs="Segoe UI Symbol" w:eastAsiaTheme="minorEastAsia"/>
          <w:color w:val="C00000"/>
          <w:kern w:val="0"/>
          <w:sz w:val="28"/>
          <w:szCs w:val="28"/>
        </w:rPr>
        <w:t xml:space="preserve"> </w:t>
      </w:r>
      <w:r>
        <w:rPr>
          <w:rFonts w:hint="eastAsia" w:ascii="微软雅黑" w:hAnsi="微软雅黑" w:eastAsia="微软雅黑"/>
          <w:b/>
          <w:bCs/>
          <w:color w:val="C00000"/>
          <w:sz w:val="28"/>
          <w:szCs w:val="28"/>
        </w:rPr>
        <w:t>实习概况</w:t>
      </w:r>
    </w:p>
    <w:p w14:paraId="253A177E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b/>
          <w:bCs/>
          <w:color w:val="000000"/>
          <w:kern w:val="0"/>
          <w:szCs w:val="21"/>
        </w:rPr>
        <w:t>1、实习参与情况</w:t>
      </w:r>
    </w:p>
    <w:p w14:paraId="7DA8F706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序伦书院2022级毕业实习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372D64FB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12" name="图表 100012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15938E01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0C02C9CE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金融科技学院2021级毕业实习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1884F378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13" name="图表 100013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6F742A88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54B17982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金融科技学院2022级毕业实习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201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178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88.6%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09633261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387600"/>
            <wp:effectExtent l="4445" t="4445" r="11430" b="8255"/>
            <wp:docPr id="100014" name="图表 100014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3D7D0148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034443B2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人文艺术学院2022级毕业实习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46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97.8%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75851DC8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15" name="图表 100015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7923E488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0BC18993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统计与数学学院2021级专业实习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526185F7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16" name="图表 100016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1BAFFF95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63D645FB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统计与数学学院2022级专业实习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238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238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6BDCD70E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387600"/>
            <wp:effectExtent l="4445" t="4445" r="11430" b="8255"/>
            <wp:docPr id="100017" name="图表 100017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4FBC3281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统计与数学学院2022级毕业实习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322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98.8%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2A42216A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3454400"/>
            <wp:effectExtent l="5080" t="4445" r="10795" b="8255"/>
            <wp:docPr id="100018" name="图表 100018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63BC30CC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5C984041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统计与数学学院2023级毕业实习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341494D5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19" name="图表 100019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6380CDA7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556C5146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计算机与人工智能学院2021级毕业实习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315464CA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20" name="图表 100020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18884BF2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77C241E8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计算机与人工智能学院2022级毕业实习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477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456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95.6%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77CB3E08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3987800"/>
            <wp:effectExtent l="4445" t="4445" r="11430" b="8255"/>
            <wp:docPr id="100021" name="图表 100021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7720EB6A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7CEE56F6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计算机与人工智能学院2023级毕业实习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97.4%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1DB324D8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22" name="图表 100022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5BCF1E9F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37CBD9BE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保险学院2021级专业实习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7013EAB1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23" name="图表 100023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38460097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3C49D65B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保险学院2022级毕业实习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210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209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99.5%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6FE9BE44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387600"/>
            <wp:effectExtent l="4445" t="4445" r="11430" b="8255"/>
            <wp:docPr id="100024" name="图表 100024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10C6D3AE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367A6721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法学院2021级专业实习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1B6B0E89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25" name="图表 100025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2EC93202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法学院2021级毕业实习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10A8F83F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26" name="图表 100026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71D6819E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779E1A8D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法学院2022级毕业实习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169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165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97.6%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214B588B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387600"/>
            <wp:effectExtent l="4445" t="4445" r="11430" b="8255"/>
            <wp:docPr id="100027" name="图表 100027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125F5327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776F4E6A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法学院2024级专业实习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36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94.7%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383F9494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28" name="图表 100028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3F6C583B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法学院2024级毕业实习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97.4%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79591FEC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29" name="图表 100029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40460A1B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633E7E06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外国语学院2022级毕业实习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201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198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98.5%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019A86CF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921000"/>
            <wp:effectExtent l="4445" t="4445" r="11430" b="8255"/>
            <wp:docPr id="100030" name="图表 100030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187884AA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3FD561C8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财税与公共管理学院2022级毕业实习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483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463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95.9%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0377F15B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3454400"/>
            <wp:effectExtent l="5080" t="4445" r="10795" b="8255"/>
            <wp:docPr id="100031" name="图表 100031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5402C266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41321C2B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财税与公共管理学院2023级专业实习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347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0.3%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08157987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32" name="图表 100032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07C28AAC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08B42E7A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国际经贸学院2022级毕业实习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378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378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686CD64A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3454400"/>
            <wp:effectExtent l="5080" t="4445" r="10795" b="8255"/>
            <wp:docPr id="100033" name="图表 100033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5C96F80B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6CC28EA6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工商管理学院2022级毕业实习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297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288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97.0%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4A83E173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3987800"/>
            <wp:effectExtent l="4445" t="4445" r="11430" b="8255"/>
            <wp:docPr id="100034" name="图表 100034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14:paraId="559B63E0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49ACAA5E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工商管理学院2024级毕业实习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10F3F52B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35" name="图表 100035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14:paraId="5C5E3E5B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44A0519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金融学院2022级毕业实习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649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648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99.8%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141C5871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3454400"/>
            <wp:effectExtent l="5080" t="4445" r="10795" b="8255"/>
            <wp:docPr id="100036" name="图表 100036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14:paraId="7A34D49D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CA8C267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金融学院2024级毕业实习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26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26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3CB78B00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37" name="图表 100037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14:paraId="2D1FB359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32E7766B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会计学院2022级专业实习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09BD5004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38" name="图表 100038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14:paraId="6129E941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会计学院2022级毕业实习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887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876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98.8%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33F2FC09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3454400"/>
            <wp:effectExtent l="5080" t="4445" r="10795" b="8255"/>
            <wp:docPr id="100039" name="图表 100039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14:paraId="7509B860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8BC61FA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会计学院2023级专业实习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955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943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98.7%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7BAF0783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3454400"/>
            <wp:effectExtent l="5080" t="4445" r="10795" b="8255"/>
            <wp:docPr id="100040" name="图表 100040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14:paraId="4B6628CD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4B50654A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会计学院2024级毕业实习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26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96.2%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19BE4CA4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41" name="图表 100041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14:paraId="0E1E2B9F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2BDC248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b/>
          <w:bCs/>
          <w:color w:val="000000"/>
          <w:kern w:val="0"/>
          <w:szCs w:val="21"/>
        </w:rPr>
        <w:t>2、周志提交情况</w:t>
      </w:r>
    </w:p>
    <w:p w14:paraId="2BCEFBFD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000000"/>
          <w:kern w:val="0"/>
          <w:szCs w:val="21"/>
        </w:rPr>
        <w:t>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日以下学院周</w:t>
      </w:r>
      <w:bookmarkStart w:id="0" w:name="_GoBack"/>
      <w:bookmarkEnd w:id="0"/>
      <w:r>
        <w:rPr>
          <w:rFonts w:ascii="微软雅黑" w:hAnsi="微软雅黑" w:eastAsia="微软雅黑" w:cs="微软雅黑"/>
          <w:color w:val="000000"/>
          <w:kern w:val="0"/>
          <w:szCs w:val="21"/>
        </w:rPr>
        <w:t>志提交情况：</w:t>
      </w:r>
    </w:p>
    <w:p w14:paraId="09556F19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序伦书院2022级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序伦书院1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7.7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序伦书院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7.7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3ABA2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029232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6BFB72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4B8638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FAE2B2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622BFB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697E4A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2E2E0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380F49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序伦书院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E91E05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序伦书院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32909D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C512BB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376950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E75585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454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0D70559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7.7</w:t>
            </w:r>
          </w:p>
        </w:tc>
      </w:tr>
    </w:tbl>
    <w:p w14:paraId="560437C4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791475DB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金融科技学院2021级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金融科技1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9.5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金融科技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9.5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7ECC1FEB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金融科技学院2022级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金融科技，金融工程2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6.3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金融科技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6.9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54075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42FB54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303EA7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CF708B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2C3E6B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3FF0A3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BE5A53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0C08E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B826F0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金融科技学院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209030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金融工程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D7F5A3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C5DDB5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9E5B0D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9CA9F9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502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E63739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5.7</w:t>
            </w:r>
          </w:p>
        </w:tc>
      </w:tr>
      <w:tr w14:paraId="72A1A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FE9189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金融科技学院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5D2E7C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金融科技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96FB7B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2021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26D0FF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662AAC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EDBF4E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14E7D6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9.5</w:t>
            </w:r>
          </w:p>
        </w:tc>
      </w:tr>
      <w:tr w14:paraId="6D196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16AD6A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金融科技学院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64CD49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金融科技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B512A4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72715F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94CE5B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3F3735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624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71D78A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6.9</w:t>
            </w:r>
          </w:p>
        </w:tc>
      </w:tr>
      <w:tr w14:paraId="70A96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221835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金融科技学院</w:t>
            </w:r>
          </w:p>
        </w:tc>
        <w:tc>
          <w:tcPr>
            <w:tcW w:w="30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BA6B19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E46993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180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5985CE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9E603D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1145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59B84E7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6.4</w:t>
            </w:r>
          </w:p>
        </w:tc>
      </w:tr>
    </w:tbl>
    <w:p w14:paraId="3B5F8B95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5780685C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人文艺术学院2022级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汉语言文学1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5.3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汉语言文学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5.3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4D1DD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B34E0D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544BF8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09D7A1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B57A4E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DC7E7A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02DF70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43B4D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51D3C1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人文艺术学院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808258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汉语言文学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DB0694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6003CE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7787BC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E6F728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240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06342A6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5.3</w:t>
            </w:r>
          </w:p>
        </w:tc>
      </w:tr>
    </w:tbl>
    <w:p w14:paraId="5AD2FB3A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03D6E0A2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统计与数学学院2021级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应用统计学1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应用统计学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5187CA44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统计与数学学院2022级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数学与应用数学，应用统计学，金融数学，经济统计学4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4.8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金融数学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5.6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28F573DC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统计与数学学院2023级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金融数学1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金融数学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151B9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D9B861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CCD693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E3172E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54DAA8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2054D3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6CC1C8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21D8C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38B5A2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C424EF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数学与应用数学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56BA5C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555C2E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819234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098409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327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ED4583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3.9</w:t>
            </w:r>
          </w:p>
        </w:tc>
      </w:tr>
      <w:tr w14:paraId="5D55A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5597D3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2A8963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金融数学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44A478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3BB9D6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B281C1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A5E0F3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196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33828C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5.6</w:t>
            </w:r>
          </w:p>
        </w:tc>
      </w:tr>
      <w:tr w14:paraId="78419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0E554E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0E9DAB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金融数学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A26DC0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2184E3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6DC6AD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E8D232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571C47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0.0</w:t>
            </w:r>
          </w:p>
        </w:tc>
      </w:tr>
      <w:tr w14:paraId="328F7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492771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943CC6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经济统计学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B8C3AA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BB8D75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FF4265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E1F146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242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B3C09E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5.5</w:t>
            </w:r>
          </w:p>
        </w:tc>
      </w:tr>
      <w:tr w14:paraId="58AD5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166C77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EFC568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应用统计学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FE689F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2021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4EAD9E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369F72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C48DD4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D660D1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4.0</w:t>
            </w:r>
          </w:p>
        </w:tc>
      </w:tr>
      <w:tr w14:paraId="55102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7FC7E3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BB80B2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应用统计学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63B990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45CF26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393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387F51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0C20BE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1880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AF6FDA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4.8</w:t>
            </w:r>
          </w:p>
        </w:tc>
      </w:tr>
      <w:tr w14:paraId="240B0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E2AEAC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30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A93B7C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A44944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558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0DAA87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3C76AA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2649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5B16879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4.7</w:t>
            </w:r>
          </w:p>
        </w:tc>
      </w:tr>
    </w:tbl>
    <w:p w14:paraId="767DDD59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04D2C093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计算机与人工智能学院2021级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计算机科学与技术1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计算机科学与技术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65669E40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计算机与人工智能学院2022级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计算机科学与技术，智能科学与技术，数据科学与大数据技术，电子商务，信息管理与信息系统5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6.3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电子商务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7.6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5C4A8A56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计算机与人工智能学院2023级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大数据技术1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4.2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大数据技术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4.2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279A1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89A075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D45576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7079A8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ABFD7E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500770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182685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5C8D7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B07AE5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D39A43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信息管理与信息系统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BB207C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2876CC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DBD1BB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397F2F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300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E8E51A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7.0</w:t>
            </w:r>
          </w:p>
        </w:tc>
      </w:tr>
      <w:tr w14:paraId="3F168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56B5BC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4ED6CF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计算机科学与技术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5E289E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2021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526903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213F17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92C047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CBB5DE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8.0</w:t>
            </w:r>
          </w:p>
        </w:tc>
      </w:tr>
      <w:tr w14:paraId="24FF4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C1D8E0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653D7D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计算机科学与技术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9059A0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09236C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EDDFCD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B15C7F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709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C66895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4.6</w:t>
            </w:r>
          </w:p>
        </w:tc>
      </w:tr>
      <w:tr w14:paraId="27E7A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DD9B34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D2CF59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电子商务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7A971B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D07336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C53803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20B828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295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1C47BF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7.6</w:t>
            </w:r>
          </w:p>
        </w:tc>
      </w:tr>
      <w:tr w14:paraId="21144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DB8514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DB1685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数据科学与大数据技术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681F30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E13780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138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E2DB33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F0F60B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964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73BFA8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7.0</w:t>
            </w:r>
          </w:p>
        </w:tc>
      </w:tr>
      <w:tr w14:paraId="15345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D56CBF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E7220A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大数据技术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0B6FAA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3A49BF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F7770F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39D77A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D3CC77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4.2</w:t>
            </w:r>
          </w:p>
        </w:tc>
      </w:tr>
      <w:tr w14:paraId="419BE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26B06E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2C4B64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智能科学与技术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015805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B1618F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2635A2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172AFF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592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B08C4C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7.2</w:t>
            </w:r>
          </w:p>
        </w:tc>
      </w:tr>
      <w:tr w14:paraId="2623D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2DA269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30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FF3B0F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77F089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495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31C678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9D4F5B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3026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1C2E91A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6.1</w:t>
            </w:r>
          </w:p>
        </w:tc>
      </w:tr>
    </w:tbl>
    <w:p w14:paraId="796ED888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2E7AB20F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保险学院2022级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保险学，精算学2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6.6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精算学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6.7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19494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DFDB6A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9E6362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B7C672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86965A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D53E5D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703AB7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798DB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A97294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CE8D4E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ADF8A1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2181E5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7C693F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81D60A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457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C7B19B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6.4</w:t>
            </w:r>
          </w:p>
        </w:tc>
      </w:tr>
      <w:tr w14:paraId="4DAA4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8C595B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D357D2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精算学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B9F24D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2A7685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138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2B7FCF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0873E5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929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3839B6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6.7</w:t>
            </w:r>
          </w:p>
        </w:tc>
      </w:tr>
      <w:tr w14:paraId="231F4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AFD160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30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5DE39B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67F560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79F8F9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EA485C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1386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12DB7B4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6.6</w:t>
            </w:r>
          </w:p>
        </w:tc>
      </w:tr>
    </w:tbl>
    <w:p w14:paraId="34BAB12D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055B6060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法学院2021级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社会工作1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社会工作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78BF8DBD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社会工作，法学2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6.8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法学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7.1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48A7C740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法学院2024级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社会工作1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3.9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社会工作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3.9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0D9E1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7B360C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9D1FC7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BE84C3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FC355E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21969A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5152F8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4CC6F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9175DC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CABBFC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AC7B8B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29BCBD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142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4AB7DC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474857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1012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B71D13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7.1</w:t>
            </w:r>
          </w:p>
        </w:tc>
      </w:tr>
      <w:tr w14:paraId="7C8E4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F22899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752920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社会工作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E6D532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2021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5424B9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8C6402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04886E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8C7A7C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0.0</w:t>
            </w:r>
          </w:p>
        </w:tc>
      </w:tr>
      <w:tr w14:paraId="3A57A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DBE062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A37F6A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社会工作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E31BB9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F1D3E0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9C890A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C1D54A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115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9188C7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5.0</w:t>
            </w:r>
          </w:p>
        </w:tc>
      </w:tr>
      <w:tr w14:paraId="31D9A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42B2F0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C1307E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社会工作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84BAFD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2024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E4C698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CEA831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6FF677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287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0DD183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3.9</w:t>
            </w:r>
          </w:p>
        </w:tc>
      </w:tr>
      <w:tr w14:paraId="6C182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344720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30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568B4C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DF24AD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240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06C339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A4B86B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1414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22D5FD2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5.9</w:t>
            </w:r>
          </w:p>
        </w:tc>
      </w:tr>
    </w:tbl>
    <w:p w14:paraId="4CAA64E1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2DDFB72A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外国语学院2022级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商务英语，英语，日语3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4.5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日语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4.9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0E5A7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9EA688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70CCF9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CDB3CE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5481A9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95D951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3561CB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7F93D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91A464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外国语学院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26510A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英语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BAFD12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9BA6EC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7EDF1F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B794C1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194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2EB095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4.6</w:t>
            </w:r>
          </w:p>
        </w:tc>
      </w:tr>
      <w:tr w14:paraId="3B960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C09BB6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外国语学院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6D2DFC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商务英语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644C0B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A02810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B02F83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62A9A2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463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95A0C3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4.2</w:t>
            </w:r>
          </w:p>
        </w:tc>
      </w:tr>
      <w:tr w14:paraId="010B4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E66BF4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外国语学院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0D90A0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日语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3F1385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E5CF37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47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A851B6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BC4F25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232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776DF0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4.9</w:t>
            </w:r>
          </w:p>
        </w:tc>
      </w:tr>
      <w:tr w14:paraId="716EE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941A08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外国语学院</w:t>
            </w:r>
          </w:p>
        </w:tc>
        <w:tc>
          <w:tcPr>
            <w:tcW w:w="30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481757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69F410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198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DBC84E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6855A3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889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71DD598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4.5</w:t>
            </w:r>
          </w:p>
        </w:tc>
      </w:tr>
    </w:tbl>
    <w:p w14:paraId="43011D03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3F87BDBE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财税与公共管理学院2022级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行政管理，财政学，劳动与社会保障，税收学4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6.7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行政管理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7.4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129561A8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财税与公共管理学院2023级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税收学1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税收学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4ACD4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068C3F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3ECA26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5BF71F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EAC3BA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03F537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82CE06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1E11C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48FE0A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52A396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财政学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272577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802D6A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7C3FA6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2AF821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545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A17AC4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6.6</w:t>
            </w:r>
          </w:p>
        </w:tc>
      </w:tr>
      <w:tr w14:paraId="44AC2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0BC355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549A54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行政管理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EF5DD3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EC2F87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19AD1B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85806D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230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43B2F8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7.4</w:t>
            </w:r>
          </w:p>
        </w:tc>
      </w:tr>
      <w:tr w14:paraId="0E594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33AC89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10F7C7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劳动与社会保障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CBA26D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62919B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C2F60A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0F8C6E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C8A616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7.1</w:t>
            </w:r>
          </w:p>
        </w:tc>
      </w:tr>
      <w:tr w14:paraId="545CF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D33F58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704E4D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税收学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1C96E0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A5D916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320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2FA1B2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DA4E7F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2140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A4B2E5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6.7</w:t>
            </w:r>
          </w:p>
        </w:tc>
      </w:tr>
      <w:tr w14:paraId="1D2B1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B4D516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DE08A4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税收学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947D22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F8789A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09FB26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4A28AA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F1BC3E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0.0</w:t>
            </w:r>
          </w:p>
        </w:tc>
      </w:tr>
      <w:tr w14:paraId="09EC6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CD47F4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30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F70117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E03659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464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8EBC52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C782E6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3120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2F26C0C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6.7</w:t>
            </w:r>
          </w:p>
        </w:tc>
      </w:tr>
    </w:tbl>
    <w:p w14:paraId="2FC4BAB9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43BAA9BD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国际经贸学院2022级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国际商务，经济学，国际经济与贸易，数字经济4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7.6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经济学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3C9C8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125ED5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F956AF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65E736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EB0B5B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0F7326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F380EE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2DC36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C03CB8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182441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国际经济与贸易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4E01B5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086E50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A7626E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891755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1480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2EA348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7.2</w:t>
            </w:r>
          </w:p>
        </w:tc>
      </w:tr>
      <w:tr w14:paraId="258A2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DAD6DF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BFC903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经济学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65F30F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DBE3CA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5C439C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93B75D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649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BC9443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8.2</w:t>
            </w:r>
          </w:p>
        </w:tc>
      </w:tr>
      <w:tr w14:paraId="7B784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837C35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055564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国际商务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CF9F0B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4A0EC7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18BAA1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B050C0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341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0E34FB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7.8</w:t>
            </w:r>
          </w:p>
        </w:tc>
      </w:tr>
      <w:tr w14:paraId="60CAB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F939A3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822754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数字经济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1B463E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ADB9D2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3C3DF3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3C1FA6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388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357208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7.8</w:t>
            </w:r>
          </w:p>
        </w:tc>
      </w:tr>
      <w:tr w14:paraId="3E005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0A85BB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30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8D4D16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E2B6AA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378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44ED94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67EBF8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2858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2DA6301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7.6</w:t>
            </w:r>
          </w:p>
        </w:tc>
      </w:tr>
    </w:tbl>
    <w:p w14:paraId="31E68786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5E9499EA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房地产开发与管理，物流管理，市场营销，人力资源管理，工商管理5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7.8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176ABBB0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工商管理学院2024级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7.7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7.7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6A656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B20441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6B0FB4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9B0250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006042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2B721C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16FF38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143F5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F0288B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A096F4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市场营销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001CFD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73D03F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C157CD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469018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531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E66E7D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7.1</w:t>
            </w:r>
          </w:p>
        </w:tc>
      </w:tr>
      <w:tr w14:paraId="36CA9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7E421B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F9CFCC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人力资源管理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E0D20A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02E321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3F26BF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92D4E0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654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7E8D3A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8.1</w:t>
            </w:r>
          </w:p>
        </w:tc>
      </w:tr>
      <w:tr w14:paraId="0BB0A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9B97F5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D688C0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972CE4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CEC15E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FA9197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1891B7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662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80105F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8.3</w:t>
            </w:r>
          </w:p>
        </w:tc>
      </w:tr>
      <w:tr w14:paraId="06494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B3D718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A0FBB8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331CB7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2024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BD4769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A4CEC0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B93FA7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314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6022E3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7.7</w:t>
            </w:r>
          </w:p>
        </w:tc>
      </w:tr>
      <w:tr w14:paraId="79D08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A39987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30136B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物流管理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072E95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D237A2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F52CEE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76F8B1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257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C7803E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7.6</w:t>
            </w:r>
          </w:p>
        </w:tc>
      </w:tr>
      <w:tr w14:paraId="18D3F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D3020D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BE87CE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房地产开发与管理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8BC1CE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3CF17C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698538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BB7618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139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9A4EA6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7.7</w:t>
            </w:r>
          </w:p>
        </w:tc>
      </w:tr>
      <w:tr w14:paraId="14613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8A1C23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30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5F5D49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64BF90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329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9B3D71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8E03C8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2557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65BB8BC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7.8</w:t>
            </w:r>
          </w:p>
        </w:tc>
      </w:tr>
    </w:tbl>
    <w:p w14:paraId="49E232EF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6DE42D28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金融学，投资学，金融工程，信用管理4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5.2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5.7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48C0F986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金融学院2024级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5.8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5.8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63A99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BA64CD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8AA0B3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F9545C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526F89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BA25E8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0D6E14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274FC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ABB7EF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8F6AF0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3FD879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37AD42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434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4098AC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7AE595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2491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81E45F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5.7</w:t>
            </w:r>
          </w:p>
        </w:tc>
      </w:tr>
      <w:tr w14:paraId="5517D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8F73A0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D738B4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6E209A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2024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2B3ED1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26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756E9E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24A2AC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C84C43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5.8</w:t>
            </w:r>
          </w:p>
        </w:tc>
      </w:tr>
      <w:tr w14:paraId="62DB2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0AAC47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D19A5F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金融工程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AF151F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96FBDC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E77E32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9B5BA5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378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79F7FE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4.2</w:t>
            </w:r>
          </w:p>
        </w:tc>
      </w:tr>
      <w:tr w14:paraId="2915C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15BB1C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8D4DF0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信用管理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42E1B5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7C7763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36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8189F0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D48EC7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128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735390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3.6</w:t>
            </w:r>
          </w:p>
        </w:tc>
      </w:tr>
      <w:tr w14:paraId="5F479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001A00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4EE7B6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投资学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99CB6E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29F7C6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F94C73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07C410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374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92D7D0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4.2</w:t>
            </w:r>
          </w:p>
        </w:tc>
      </w:tr>
      <w:tr w14:paraId="026AE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32F1FF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30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E81299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4F0CDD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674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1824D2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19B75B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3521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26B959C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5.2</w:t>
            </w:r>
          </w:p>
        </w:tc>
      </w:tr>
    </w:tbl>
    <w:p w14:paraId="0DC0368F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37084DAC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会计学院2022级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会计学，财务管理，审计学，资产评估4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7.9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资产评估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7787841B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会计学院2023级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财务管理，资产评估，会计学，审计学4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7.8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财务管理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537B2269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会计学院2024级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会计学1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会计学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04CFD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453DF9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4FAF55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73C917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ED0912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7021B7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A84BFF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2F666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5CC756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4FB174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3C5F7F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A25584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339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600255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39E4ED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2677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010637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7.9</w:t>
            </w:r>
          </w:p>
        </w:tc>
      </w:tr>
      <w:tr w14:paraId="11405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66C4DF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A082C6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A7E2FE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F8B74F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371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D4D278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E49B8A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2655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D8B82C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7.2</w:t>
            </w:r>
          </w:p>
        </w:tc>
      </w:tr>
      <w:tr w14:paraId="5FA6E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51A3D8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EB46A8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BECD8F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2024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6E7E46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636B8A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7B76F8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206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90CA2A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8.2</w:t>
            </w:r>
          </w:p>
        </w:tc>
      </w:tr>
      <w:tr w14:paraId="708C6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3FA936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15E48E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财务管理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76BED8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2BFF3F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238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F60B49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0B747B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1843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CA25AB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7.7</w:t>
            </w:r>
          </w:p>
        </w:tc>
      </w:tr>
      <w:tr w14:paraId="2F826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B43985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2CF3CB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财务管理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E4399D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FA4A25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241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9D9BB3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9ADEC1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1994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0EB958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8.3</w:t>
            </w:r>
          </w:p>
        </w:tc>
      </w:tr>
      <w:tr w14:paraId="293B9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A535AF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56A68B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审计学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0DF7F2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0C0837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260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E86E61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DC96D7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2042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15502F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7.9</w:t>
            </w:r>
          </w:p>
        </w:tc>
      </w:tr>
      <w:tr w14:paraId="71E40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5D10CC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944BAB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审计学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B9F5FE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866BB7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243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3375A2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22EE50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1975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1FA086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8.1</w:t>
            </w:r>
          </w:p>
        </w:tc>
      </w:tr>
      <w:tr w14:paraId="09EBF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3066C5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D29739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资产评估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BB56F5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DCADBE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76EA90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4F5F71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328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F748E0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8.2</w:t>
            </w:r>
          </w:p>
        </w:tc>
      </w:tr>
      <w:tr w14:paraId="331DB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E28E9B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4253A9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资产评估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FE0134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B88D20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079FCD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992711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703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CEA1DC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8.0</w:t>
            </w:r>
          </w:p>
        </w:tc>
      </w:tr>
      <w:tr w14:paraId="3F9AD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730CD6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会计学院</w:t>
            </w:r>
          </w:p>
        </w:tc>
        <w:tc>
          <w:tcPr>
            <w:tcW w:w="30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421FCA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C9BCBD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1845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F52324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548CD0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14423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422DC43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7.8</w:t>
            </w:r>
          </w:p>
        </w:tc>
      </w:tr>
    </w:tbl>
    <w:p w14:paraId="52E52583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0"/>
        <w:gridCol w:w="2400"/>
        <w:gridCol w:w="1000"/>
        <w:gridCol w:w="1600"/>
        <w:gridCol w:w="1400"/>
      </w:tblGrid>
      <w:tr w14:paraId="0575C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36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D63E31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F887C4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6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97F2D4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BCF7A0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64B1E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85C2B9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序伦书院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9E0AD7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59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81DF02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7AA3A9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454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852B4A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7.7</w:t>
            </w:r>
          </w:p>
        </w:tc>
      </w:tr>
      <w:tr w14:paraId="7E15B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D202AC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金融科技学院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5120DB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180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9E854D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439603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1145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060EEA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6.4</w:t>
            </w:r>
          </w:p>
        </w:tc>
      </w:tr>
      <w:tr w14:paraId="32367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85AFA4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人文艺术学院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0B7CA4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45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9CE5A2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88A48A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240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37B526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5.3</w:t>
            </w:r>
          </w:p>
        </w:tc>
      </w:tr>
      <w:tr w14:paraId="72059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117391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E4507B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558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640CB3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2E4723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2649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6B139F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4.7</w:t>
            </w:r>
          </w:p>
        </w:tc>
      </w:tr>
      <w:tr w14:paraId="3A756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405755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F93506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495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1BD1E2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0D703A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3026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38A101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6.1</w:t>
            </w:r>
          </w:p>
        </w:tc>
      </w:tr>
      <w:tr w14:paraId="7D5C7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FEFE0B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4C4610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209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CE1A95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A2EEA4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1386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D20EF3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6.6</w:t>
            </w:r>
          </w:p>
        </w:tc>
      </w:tr>
      <w:tr w14:paraId="5B90A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90ACAD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CB015E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240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7814DE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03BB09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1414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A1EDF3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5.9</w:t>
            </w:r>
          </w:p>
        </w:tc>
      </w:tr>
      <w:tr w14:paraId="2A668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634A5A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外国语学院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B35590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198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E7763D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1A1A6D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889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DA0DB7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4.5</w:t>
            </w:r>
          </w:p>
        </w:tc>
      </w:tr>
      <w:tr w14:paraId="660A4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E854D4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63C449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464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0C5F09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1A9FC7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3120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97BAB8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6.7</w:t>
            </w:r>
          </w:p>
        </w:tc>
      </w:tr>
      <w:tr w14:paraId="05238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81C047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18CA12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378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AC797A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64F2F1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2858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4EDCCD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7.6</w:t>
            </w:r>
          </w:p>
        </w:tc>
      </w:tr>
      <w:tr w14:paraId="003B6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D4DB2B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AE1AC0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329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68FF76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0CF92A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2557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14C023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7.8</w:t>
            </w:r>
          </w:p>
        </w:tc>
      </w:tr>
      <w:tr w14:paraId="02A13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38B5D6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F85FAD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674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B2B1AF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929B7C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3521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819103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5.2</w:t>
            </w:r>
          </w:p>
        </w:tc>
      </w:tr>
      <w:tr w14:paraId="0ED4B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69F64D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912B43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1845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82B187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7A3E1C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14423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49B7C38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7.8</w:t>
            </w:r>
          </w:p>
        </w:tc>
      </w:tr>
    </w:tbl>
    <w:p w14:paraId="611D2D3D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18BC1FA6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b/>
          <w:bCs/>
          <w:color w:val="000000"/>
          <w:kern w:val="0"/>
          <w:szCs w:val="21"/>
        </w:rPr>
        <w:t>3、签到统计</w:t>
      </w:r>
    </w:p>
    <w:p w14:paraId="3131D25B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序伦书院2022级1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39.0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72.8%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584A9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7B4729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96EE11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F34072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85CA52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D6B4DB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2F9CB4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241409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695C3B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1ED43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4A9BCC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序伦书院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B8C6F7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序伦书院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97D375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0FB872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59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F447B8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2303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55AD2C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39.0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834CD2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1677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28B43EA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72.8%</w:t>
            </w:r>
          </w:p>
        </w:tc>
      </w:tr>
    </w:tbl>
    <w:p w14:paraId="22F05610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5BBBF4CA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人文艺术学院2022级1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37.0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86.4%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2EA34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6D3511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C2B61C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6C11DB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8B7D1C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B15E5A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EC5340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DBE24F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8BB888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17157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2449E2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人文艺术学院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5F5D51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汉语言文学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9F942F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0F1DA6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B8C80D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1667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2A0AC2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37.0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81675F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1441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405373E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86.4%</w:t>
            </w:r>
          </w:p>
        </w:tc>
      </w:tr>
    </w:tbl>
    <w:p w14:paraId="59D95B31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35ADE63B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统计与数学学院2021级1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35.0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46DE3304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统计与数学学院2022级4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26.9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89.2%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33E2B9DB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统计与数学学院2023级1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3E138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6EF9FB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F1D5E6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F7B3F7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AA26DF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0D8444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CB12CB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64938E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E69BFD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6DABE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A138DA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C68FAC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数学与应用数学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9B72B3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7B10DB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84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65B93B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2281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312A50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27.2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052352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2032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2FC507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89.1%</w:t>
            </w:r>
          </w:p>
        </w:tc>
      </w:tr>
      <w:tr w14:paraId="5B7A2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A8BCA8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6FC504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金融数学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40F1C1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B39251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3C1E09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1273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3915E2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36.4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E1E5AA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1126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4C00C9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88.5%</w:t>
            </w:r>
          </w:p>
        </w:tc>
      </w:tr>
      <w:tr w14:paraId="54AF5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66D61C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869557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金融数学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73CDBE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8A2172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8F1833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79B6A2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FD27C8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F210A3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100.0%</w:t>
            </w:r>
          </w:p>
        </w:tc>
      </w:tr>
      <w:tr w14:paraId="5FE07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0FEB8F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F59340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经济统计学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D9671A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FED5B0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44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C7960B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281981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34.6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50FC0F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1291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3D3097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84.8%</w:t>
            </w:r>
          </w:p>
        </w:tc>
      </w:tr>
      <w:tr w14:paraId="2C928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FA356B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FFCB8C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应用统计学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5684A6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2021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A9FEFD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C14307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35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71003C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35.0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DD38C0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35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07E542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100.0%</w:t>
            </w:r>
          </w:p>
        </w:tc>
      </w:tr>
      <w:tr w14:paraId="63B2C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7343DC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AC0728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应用统计学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AD8EF4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C2F1AC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393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9DE0CA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9883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8B8512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25.1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C5D889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8897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6E4479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90.0%</w:t>
            </w:r>
          </w:p>
        </w:tc>
      </w:tr>
      <w:tr w14:paraId="500FB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425C4B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24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053BD4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D90B4D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558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B4C73D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15001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559D6D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26.9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1AB2D1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13388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01228B0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89.2%</w:t>
            </w:r>
          </w:p>
        </w:tc>
      </w:tr>
    </w:tbl>
    <w:p w14:paraId="5147B14A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26CE1F79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计算机与人工智能学院2021级1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99.0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63.6%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2655A364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计算机与人工智能学院2022级5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38.9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87.6%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5ABB2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AF523F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F6134C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31A0AD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EA6EA1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BDD503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56881D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8B1546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9C32AC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3C2F6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C00277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811E00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信息管理与信息系统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A30AE3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A9B812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3D8849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1683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B8DCC4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39.1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E11742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1591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E6C54E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94.5%</w:t>
            </w:r>
          </w:p>
        </w:tc>
      </w:tr>
      <w:tr w14:paraId="7D486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947D74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9B4C4D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计算机科学与技术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2EEA40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2021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DE6FFC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42DC3C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99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A94117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99.0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FA5B89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63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259729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63.6%</w:t>
            </w:r>
          </w:p>
        </w:tc>
      </w:tr>
      <w:tr w14:paraId="472C5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ABF71B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E10E9F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计算机科学与技术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BC6C2F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EFB2E9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154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8EF9A5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5553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2E206E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36.1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1C10FB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4864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B538BC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87.6%</w:t>
            </w:r>
          </w:p>
        </w:tc>
      </w:tr>
      <w:tr w14:paraId="2A46A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9C3367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9DFEF0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电子商务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990871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AE6347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39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60F055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1519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6A823A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38.9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8D3D8B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1360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9BA239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89.5%</w:t>
            </w:r>
          </w:p>
        </w:tc>
      </w:tr>
      <w:tr w14:paraId="1B02A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5F03A9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C2DF56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数据科学与大数据技术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9AE402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A7AC56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138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C68C93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5497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676525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39.8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023523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4493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A4F025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81.7%</w:t>
            </w:r>
          </w:p>
        </w:tc>
      </w:tr>
      <w:tr w14:paraId="0942E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C1E32B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013E79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智能科学与技术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AE07E7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E65FC5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82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D47D5F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3467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72FED9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42.3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72E50C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3221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579D07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92.9%</w:t>
            </w:r>
          </w:p>
        </w:tc>
      </w:tr>
      <w:tr w14:paraId="53235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CB4706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24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B43F4D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23E643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457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E8E996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17818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59699C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39.0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C7A8EC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15592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344FE07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87.5%</w:t>
            </w:r>
          </w:p>
        </w:tc>
      </w:tr>
    </w:tbl>
    <w:p w14:paraId="235923D5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3F2BC741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保险学院2021级1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0E9158BC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保险学院2022级2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42.6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86.5%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01AC8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ADD6F1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7D1948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B8716D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25F14A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0718A5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F95DCE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59A202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36D244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4FE33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ED960B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67F28A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994D36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2021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A19F5B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8A9E2D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07A183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C28DC0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A3BAF5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0.0%</w:t>
            </w:r>
          </w:p>
        </w:tc>
      </w:tr>
      <w:tr w14:paraId="67EAB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0B82D9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CB0C27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47B51C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E9C146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C6D5BD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2920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4D8BB3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41.1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875DF7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2576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024403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88.2%</w:t>
            </w:r>
          </w:p>
        </w:tc>
      </w:tr>
      <w:tr w14:paraId="2C692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AEBE49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33D4C6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精算学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363D72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95E2A7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138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1AED40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5982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E8BD17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43.3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640831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5120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236DCF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85.6%</w:t>
            </w:r>
          </w:p>
        </w:tc>
      </w:tr>
      <w:tr w14:paraId="5B2C4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03D74D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24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DB93B0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87F833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209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D8DB7E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8902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AC116D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42.6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DE1E64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7696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4ACB8E8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86.5%</w:t>
            </w:r>
          </w:p>
        </w:tc>
      </w:tr>
    </w:tbl>
    <w:p w14:paraId="518C6C9D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76D7CF88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法学院2021级1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3580AC4F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法学院2022级2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31.4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88.6%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55AB5F9B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法学院2024级1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23.1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62.5%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3FEB6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1C0739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52D4BF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5B87FB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07EFA0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6C41E2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493DCE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0D9B5B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A46F58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1E31E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801B46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8D8691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4A93AC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2C675D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142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0C32A3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4673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90CAE1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32.9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017149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4167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48282F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89.2%</w:t>
            </w:r>
          </w:p>
        </w:tc>
      </w:tr>
      <w:tr w14:paraId="3E1AE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69F227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A16C4A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社会工作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ADB89B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2021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EE8574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B2839E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35E15D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5C5E12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313DE2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0.0%</w:t>
            </w:r>
          </w:p>
        </w:tc>
      </w:tr>
      <w:tr w14:paraId="4C07A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DEC489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91F4F5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社会工作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80F23D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93C4DA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40BF59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500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187F80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21.7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47D9E0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418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FBF77C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83.6%</w:t>
            </w:r>
          </w:p>
        </w:tc>
      </w:tr>
      <w:tr w14:paraId="19A96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D55125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34E497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社会工作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C2F7A0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2024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1308E9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B46215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1687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7A125B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23.1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B94869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1055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9C7525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62.5%</w:t>
            </w:r>
          </w:p>
        </w:tc>
      </w:tr>
      <w:tr w14:paraId="7B7FF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3B3230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24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2BC955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8904CC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240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2B522B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6860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FC6F82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28.6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EB8C87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5640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7E80FEF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82.2%</w:t>
            </w:r>
          </w:p>
        </w:tc>
      </w:tr>
    </w:tbl>
    <w:p w14:paraId="153A0D95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743BB82A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外国语学院2022级3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38.3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87.4%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5A50D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F48911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DD7ECE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E2B3AF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B7786E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E7CEB9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AEEF28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B8AD6D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7EF3D2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4CFBA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815B07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外国语学院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477972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英语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5583A0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51100E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42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A9AD15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1707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AF4880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40.6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B91013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1549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C0776B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90.7%</w:t>
            </w:r>
          </w:p>
        </w:tc>
      </w:tr>
      <w:tr w14:paraId="5D998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3AC332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外国语学院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670473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商务英语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DF02B2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D473BF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109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332A3B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4145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EE871B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38.0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75D8EC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3672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539217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88.6%</w:t>
            </w:r>
          </w:p>
        </w:tc>
      </w:tr>
      <w:tr w14:paraId="2F61C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0A81FC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外国语学院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785460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日语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61D5CC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094854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47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C20465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1724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A24AB6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36.7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F70215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1400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5F4C47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81.2%</w:t>
            </w:r>
          </w:p>
        </w:tc>
      </w:tr>
      <w:tr w14:paraId="0DD19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56DAE5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外国语学院</w:t>
            </w:r>
          </w:p>
        </w:tc>
        <w:tc>
          <w:tcPr>
            <w:tcW w:w="24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6690C5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1477CF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198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B92AF3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7576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6B69B9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38.3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86E19E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6621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6DAECE0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87.4%</w:t>
            </w:r>
          </w:p>
        </w:tc>
      </w:tr>
    </w:tbl>
    <w:p w14:paraId="773E3412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05F390F3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财税与公共管理学院2022级4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41.5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85.1%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584DE26A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财税与公共管理学院2023级1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02093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7DB833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96C7EF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9AC42E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A3E769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662AA4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8EBDFB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757D05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A68EF2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5E89C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CFAC39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1927C9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财政学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77316C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7E5807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BDE492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3432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E48653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41.3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E01DB5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3080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7688C8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89.7%</w:t>
            </w:r>
          </w:p>
        </w:tc>
      </w:tr>
      <w:tr w14:paraId="32BFE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4697F7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DC9A3A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行政管理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AC0DAC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E49A7F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9B42ED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1350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A09D11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43.5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FDFB28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1153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089CAE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85.4%</w:t>
            </w:r>
          </w:p>
        </w:tc>
      </w:tr>
      <w:tr w14:paraId="568CE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952B30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D25D95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劳动与社会保障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9D17AA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5CB21F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29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B23EE2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1142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E2D5C3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39.4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499514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1052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954F5A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92.1%</w:t>
            </w:r>
          </w:p>
        </w:tc>
      </w:tr>
      <w:tr w14:paraId="0A665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F22C2A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7397B3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税收学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EFC531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CAAA36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320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BD0F69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13296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09100A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41.5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C90A68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11065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B8F757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83.2%</w:t>
            </w:r>
          </w:p>
        </w:tc>
      </w:tr>
      <w:tr w14:paraId="3F16B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4ABE5F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311716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税收学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FE4049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97A0CB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298B28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16B4FD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C782FA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6FCDCF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100.0%</w:t>
            </w:r>
          </w:p>
        </w:tc>
      </w:tr>
      <w:tr w14:paraId="47F1D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CEC47C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24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4DAF31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73043F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464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35079E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19228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320B13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41.4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590A83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16358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6F0373A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85.1%</w:t>
            </w:r>
          </w:p>
        </w:tc>
      </w:tr>
    </w:tbl>
    <w:p w14:paraId="2E980B21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362B073D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国际经贸学院2022级4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40.8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85.5%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77076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D86CB7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C40A06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84E897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2C2964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E5059D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0E49E0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7BD515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8389AF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4136D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4A8C17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809CE8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国际经济与贸易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DE3573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2C7D0F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0AAA3B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8176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5B43AD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39.9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9F1002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7136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48BF7B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87.3%</w:t>
            </w:r>
          </w:p>
        </w:tc>
      </w:tr>
      <w:tr w14:paraId="07527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F4EB56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7F1F6A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经济学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DEFE7F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122F30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79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013CC5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3460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BCAB1B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43.8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445127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2822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BFDDD2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81.6%</w:t>
            </w:r>
          </w:p>
        </w:tc>
      </w:tr>
      <w:tr w14:paraId="476FA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F3281D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39093F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国际商务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D9E596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E0ED00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44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B3A0D2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1811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966550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41.2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4E2B0F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1569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F7AF86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86.6%</w:t>
            </w:r>
          </w:p>
        </w:tc>
      </w:tr>
      <w:tr w14:paraId="242CD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5F7EE0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1CE8A2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数字经济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6D1840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93607E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14D184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1987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8A64CB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39.7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994C97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1663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A8FD67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83.7%</w:t>
            </w:r>
          </w:p>
        </w:tc>
      </w:tr>
      <w:tr w14:paraId="62F77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135AF7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24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9AF59F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4039E2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378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172CDC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15434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C2AFD2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40.8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71A47E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13190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571B294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85.5%</w:t>
            </w:r>
          </w:p>
        </w:tc>
      </w:tr>
    </w:tbl>
    <w:p w14:paraId="7EC0E8A4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5C86082C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工商管理学院2022级5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36.6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89.8%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5B40EC9E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工商管理学院2024级1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33.8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85.6%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492C6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FEA9C8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18D46A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3E329E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25262B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367E1E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848956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154724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40459A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3DC76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A7E0D4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7E8BFD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市场营销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9F4B22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10E50D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441E35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2496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349E66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33.3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E888C0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2258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16EC05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90.5%</w:t>
            </w:r>
          </w:p>
        </w:tc>
      </w:tr>
      <w:tr w14:paraId="41C84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4B6656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C02EF1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人力资源管理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7548F1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4EF766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9ABD79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3131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12DB2C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38.7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1D0CD8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2879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88CB98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92.0%</w:t>
            </w:r>
          </w:p>
        </w:tc>
      </w:tr>
      <w:tr w14:paraId="440FC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620664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495B9D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3C63BF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882F1A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42CF19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2959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9DCFD9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37.0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B96652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2620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E768F6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88.5%</w:t>
            </w:r>
          </w:p>
        </w:tc>
      </w:tr>
      <w:tr w14:paraId="35E1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47A4E5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B5BF87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A1E7C6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2024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3D43F3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600FE6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1385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4F3B5A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33.8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C907C4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1185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AC4188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85.6%</w:t>
            </w:r>
          </w:p>
        </w:tc>
      </w:tr>
      <w:tr w14:paraId="3C8DF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D8DAED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D0C92E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物流管理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624600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13D30F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34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16E925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1313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B3AB99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38.6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565641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1122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80AF3E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85.5%</w:t>
            </w:r>
          </w:p>
        </w:tc>
      </w:tr>
      <w:tr w14:paraId="2DE9A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7FB5E1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37FF90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房地产开发与管理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889D1E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3AB123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FCDA69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631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5E8036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35.1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488709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580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DAC721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91.9%</w:t>
            </w:r>
          </w:p>
        </w:tc>
      </w:tr>
      <w:tr w14:paraId="0295D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D37A21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24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97AC69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60A46D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329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D02D04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11915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0B84B0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36.2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7A30D9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10644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78A9291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89.3%</w:t>
            </w:r>
          </w:p>
        </w:tc>
      </w:tr>
    </w:tbl>
    <w:p w14:paraId="0E536889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714F0B90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金融学院2022级4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38.1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91.7%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7627EEFD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金融学院2024级1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87.0%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0EA08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FAA3C3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9411DA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AFF851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467C70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4E043A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56A541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4FD2B6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5320DD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33B12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3613E8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2D55F4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72D520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6806BF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434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C1A08B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17087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D902F4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39.4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18759B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15789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43779F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92.4%</w:t>
            </w:r>
          </w:p>
        </w:tc>
      </w:tr>
      <w:tr w14:paraId="02EDE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AE2895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D918E5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CB4E1D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2024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6DC4C2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26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01FAAE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779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250E21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30.0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5CFA8D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678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B3427F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87.0%</w:t>
            </w:r>
          </w:p>
        </w:tc>
      </w:tr>
      <w:tr w14:paraId="41729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7952A9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72BE6F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金融工程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7214AE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E69448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89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8303CA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3106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8520B4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34.9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76D9B9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2839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6D3B6B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91.4%</w:t>
            </w:r>
          </w:p>
        </w:tc>
      </w:tr>
      <w:tr w14:paraId="52F73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FDC0B4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712058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信用管理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B656AD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8EB2F9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36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F59BEB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1195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7E4361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33.2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22A5A8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1027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F6D517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85.9%</w:t>
            </w:r>
          </w:p>
        </w:tc>
      </w:tr>
      <w:tr w14:paraId="1121B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58C45C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276B84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投资学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DD30AF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9BECB7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89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CE02B1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3290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E9FAF8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37.0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16D382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2981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911DA9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90.6%</w:t>
            </w:r>
          </w:p>
        </w:tc>
      </w:tr>
      <w:tr w14:paraId="4E77D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8DCD85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24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AD982C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A661CB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674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B4780C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25457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17AF71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37.8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F8E89A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23314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73F76FF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91.6%</w:t>
            </w:r>
          </w:p>
        </w:tc>
      </w:tr>
    </w:tbl>
    <w:p w14:paraId="6340150E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3C2F270B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会计学院2022级4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32.1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66.1%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2E5935CB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会计学院2023级4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38.8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51.1%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5DDE78B7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会计学院2024级1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30.8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66.0%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7E07B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734350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1B9309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5BE56E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777C99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09D541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9E47CC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456056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155F33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2FD85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486C6D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807745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F9319B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88C4CC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339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A2C83F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10981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6706D1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32.4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D20255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6986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7F925E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63.6%</w:t>
            </w:r>
          </w:p>
        </w:tc>
      </w:tr>
      <w:tr w14:paraId="401D8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07B3FB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AB7990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458C0D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D8E3EB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371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E048B5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13755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0972F7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37.1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64960E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6908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20E6A8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50.2%</w:t>
            </w:r>
          </w:p>
        </w:tc>
      </w:tr>
      <w:tr w14:paraId="7652A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34583B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A14635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F813C8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2024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B23741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BBEFB3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771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B1B6CD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30.8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540821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509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30519F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66.0%</w:t>
            </w:r>
          </w:p>
        </w:tc>
      </w:tr>
      <w:tr w14:paraId="55D94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600558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571022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财务管理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C003F7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1E25BD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238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5E8B4A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7578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40AE0A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31.8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E29528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5276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9931B1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69.6%</w:t>
            </w:r>
          </w:p>
        </w:tc>
      </w:tr>
      <w:tr w14:paraId="5AB8F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88A1EA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C8F39A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财务管理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DA2A53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1C3AC6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241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359257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9137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56C1F3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37.9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5EF8C1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5078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05B285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55.6%</w:t>
            </w:r>
          </w:p>
        </w:tc>
      </w:tr>
      <w:tr w14:paraId="18E95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107733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603F20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审计学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968343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02554B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260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8EDBF8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8250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73E0F6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31.7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426E88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5549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DAD583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67.3%</w:t>
            </w:r>
          </w:p>
        </w:tc>
      </w:tr>
      <w:tr w14:paraId="47432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39DC32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30F9F9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审计学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81B029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F4E74E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243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773D69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10250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77BEDB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42.2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9F801A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4968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BFDAA5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48.5%</w:t>
            </w:r>
          </w:p>
        </w:tc>
      </w:tr>
      <w:tr w14:paraId="51012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121674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E3975F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资产评估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1CE076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CA8253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0B4525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1368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B9994A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34.2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775F94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819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B8FCC5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59.9%</w:t>
            </w:r>
          </w:p>
        </w:tc>
      </w:tr>
      <w:tr w14:paraId="03BE1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C626EC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DA1EED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资产评估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A5990D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62C3C7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D09695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3474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36369A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39.5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9FD522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1747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2FFFA2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50.3%</w:t>
            </w:r>
          </w:p>
        </w:tc>
      </w:tr>
      <w:tr w14:paraId="63BDA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04CB77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会计学院</w:t>
            </w:r>
          </w:p>
        </w:tc>
        <w:tc>
          <w:tcPr>
            <w:tcW w:w="24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8F6A96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E30BB6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1845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27802A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65564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614B4C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35.5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8CD7AF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37840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4C4EC53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57.7%</w:t>
            </w:r>
          </w:p>
        </w:tc>
      </w:tr>
    </w:tbl>
    <w:p w14:paraId="1274143E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22548484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b/>
          <w:bCs/>
          <w:color w:val="000000"/>
          <w:kern w:val="0"/>
          <w:szCs w:val="21"/>
        </w:rPr>
        <w:t>4、实习报告提交情况</w:t>
      </w:r>
    </w:p>
    <w:p w14:paraId="39171EC0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序伦书院2022级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88.1%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53A3EF6B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10864F3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574800"/>
            <wp:effectExtent l="0" t="0" r="0" b="0"/>
            <wp:docPr id="100042" name="图表 100042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14:paraId="65EA17A7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067A248C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金融科技学院2021级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06E38881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5404ECFB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574800"/>
            <wp:effectExtent l="0" t="0" r="0" b="0"/>
            <wp:docPr id="100043" name="图表 100043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14:paraId="1FE27251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6F3DF93E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金融科技学院2022级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178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59.0%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62B3033F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5374565A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930400"/>
            <wp:effectExtent l="0" t="0" r="0" b="0"/>
            <wp:docPr id="100044" name="图表 100044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14:paraId="07ECAC3E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69C84349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人文艺术学院2022级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51.1%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1D01FB8F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815D596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574800"/>
            <wp:effectExtent l="0" t="0" r="0" b="0"/>
            <wp:docPr id="100045" name="图表 100045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14:paraId="71FF8788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46DD9AF1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统计与数学学院2021级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3C59B0F4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8B7F72D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574800"/>
            <wp:effectExtent l="0" t="0" r="0" b="0"/>
            <wp:docPr id="100046" name="图表 100046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14:paraId="35719A75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7448D47A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统计与数学学院2022级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556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388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69.8%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2C3E2A12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6A97876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641600"/>
            <wp:effectExtent l="0" t="0" r="0" b="0"/>
            <wp:docPr id="100047" name="图表 100047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14:paraId="6B37073A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562A1994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统计与数学学院2023级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1A99A60B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1348B700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574800"/>
            <wp:effectExtent l="0" t="0" r="0" b="0"/>
            <wp:docPr id="100048" name="图表 100048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14:paraId="7EE630EE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7D33000C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计算机与人工智能学院2021级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0F07A19C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692AEA41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574800"/>
            <wp:effectExtent l="0" t="0" r="0" b="0"/>
            <wp:docPr id="100049" name="图表 100049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14:paraId="134F27BC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1D2A85A8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计算机与人工智能学院2022级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456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248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54.4%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552BE798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3E26805E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997200"/>
            <wp:effectExtent l="0" t="0" r="0" b="0"/>
            <wp:docPr id="100050" name="图表 100050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14:paraId="454D06E2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0FF6F583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计算机与人工智能学院2023级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28.9%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130BBE74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08294632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574800"/>
            <wp:effectExtent l="0" t="0" r="0" b="0"/>
            <wp:docPr id="100051" name="图表 100051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14:paraId="4795DF4C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0310D2BA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保险学院2022级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209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147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70.3%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546E44B6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63B16FCD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930400"/>
            <wp:effectExtent l="0" t="0" r="0" b="0"/>
            <wp:docPr id="100052" name="图表 100052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14:paraId="0722E0F8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77DA2ADD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法学院2021级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616755F0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34B64C1D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574800"/>
            <wp:effectExtent l="0" t="0" r="0" b="0"/>
            <wp:docPr id="100053" name="图表 100053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</wp:inline>
        </w:drawing>
      </w:r>
    </w:p>
    <w:p w14:paraId="13BB6448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0CEF305D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165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121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73.3%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7C68D2FA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FE715E6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930400"/>
            <wp:effectExtent l="0" t="0" r="0" b="0"/>
            <wp:docPr id="100054" name="图表 100054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14:paraId="7EC97058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412B38A7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法学院2024级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36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49.3%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2DDF6969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07C40E0E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574800"/>
            <wp:effectExtent l="0" t="0" r="0" b="0"/>
            <wp:docPr id="100055" name="图表 100055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</w:p>
    <w:p w14:paraId="443210AC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62D5E487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外国语学院2022级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198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31.8%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718F6855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6D783304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286000"/>
            <wp:effectExtent l="0" t="0" r="0" b="0"/>
            <wp:docPr id="100056" name="图表 100056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6"/>
              </a:graphicData>
            </a:graphic>
          </wp:inline>
        </w:drawing>
      </w:r>
    </w:p>
    <w:p w14:paraId="1ABF63E6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4102E8F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财税与公共管理学院2022级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463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66.7%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1E29B473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4BF4242C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641600"/>
            <wp:effectExtent l="0" t="0" r="0" b="0"/>
            <wp:docPr id="100057" name="图表 100057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p w14:paraId="56340023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5F3DAF68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财税与公共管理学院2023级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72717777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67ED6FFC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574800"/>
            <wp:effectExtent l="0" t="0" r="0" b="0"/>
            <wp:docPr id="100058" name="图表 100058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8"/>
              </a:graphicData>
            </a:graphic>
          </wp:inline>
        </w:drawing>
      </w:r>
    </w:p>
    <w:p w14:paraId="6D5A3266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102CAA1E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国际经贸学院2022级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378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200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52.9%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11BEEED3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01DD9646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641600"/>
            <wp:effectExtent l="0" t="0" r="0" b="0"/>
            <wp:docPr id="100059" name="图表 100059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9"/>
              </a:graphicData>
            </a:graphic>
          </wp:inline>
        </w:drawing>
      </w:r>
    </w:p>
    <w:p w14:paraId="627710C0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4D69EE4D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288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262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91.0%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040A0336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AFD591E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997200"/>
            <wp:effectExtent l="0" t="0" r="0" b="0"/>
            <wp:docPr id="100060" name="图表 100060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0"/>
              </a:graphicData>
            </a:graphic>
          </wp:inline>
        </w:drawing>
      </w:r>
    </w:p>
    <w:p w14:paraId="550863A0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0C5DBA7B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工商管理学院2024级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95.1%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1CDCBB6E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C771F2C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574800"/>
            <wp:effectExtent l="0" t="0" r="0" b="0"/>
            <wp:docPr id="100061" name="图表 100061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1"/>
              </a:graphicData>
            </a:graphic>
          </wp:inline>
        </w:drawing>
      </w:r>
    </w:p>
    <w:p w14:paraId="1F8E6722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685A281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648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47.5%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34DE1F5B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53E0D441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641600"/>
            <wp:effectExtent l="0" t="0" r="0" b="0"/>
            <wp:docPr id="100062" name="图表 100062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2"/>
              </a:graphicData>
            </a:graphic>
          </wp:inline>
        </w:drawing>
      </w:r>
    </w:p>
    <w:p w14:paraId="3301024E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60A3B79E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金融学院2024级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26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16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61.5%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26D33717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45CDCFA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574800"/>
            <wp:effectExtent l="0" t="0" r="0" b="0"/>
            <wp:docPr id="100063" name="图表 100063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3"/>
              </a:graphicData>
            </a:graphic>
          </wp:inline>
        </w:drawing>
      </w:r>
    </w:p>
    <w:p w14:paraId="5E52C88E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03A6FEB2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会计学院2022级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877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833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95.0%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19CF453E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17C039B3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641600"/>
            <wp:effectExtent l="0" t="0" r="0" b="0"/>
            <wp:docPr id="100064" name="图表 100064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4"/>
              </a:graphicData>
            </a:graphic>
          </wp:inline>
        </w:drawing>
      </w:r>
    </w:p>
    <w:p w14:paraId="45EF06DB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4D84C873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会计学院2023级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943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882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93.5%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123D31AD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547C19A1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641600"/>
            <wp:effectExtent l="0" t="0" r="0" b="0"/>
            <wp:docPr id="100065" name="图表 100065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5"/>
              </a:graphicData>
            </a:graphic>
          </wp:inline>
        </w:drawing>
      </w:r>
    </w:p>
    <w:p w14:paraId="7CAEF153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42BB45AC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会计学院2024级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96.0%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017CD964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3FF0E88C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574800"/>
            <wp:effectExtent l="0" t="0" r="0" b="0"/>
            <wp:docPr id="100066" name="图表 100066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6"/>
              </a:graphicData>
            </a:graphic>
          </wp:inline>
        </w:drawing>
      </w:r>
    </w:p>
    <w:p w14:paraId="5E4CF3AC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B158DB6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  <w:r>
        <w:rPr>
          <w:rFonts w:ascii="Times New Roman" w:hAnsi="Times New Roman" w:eastAsia="Times New Roman" w:cs="Times New Roman"/>
          <w:kern w:val="0"/>
          <w:sz w:val="24"/>
        </w:rPr>
        <w:br w:type="textWrapping"/>
      </w:r>
      <w:r>
        <w:rPr>
          <w:rFonts w:ascii="Segoe UI Symbol" w:hAnsi="Segoe UI Symbol" w:eastAsia="Segoe UI Symbol" w:cs="Segoe UI Symbol"/>
          <w:color w:val="C00000"/>
          <w:kern w:val="0"/>
          <w:sz w:val="28"/>
          <w:szCs w:val="28"/>
        </w:rPr>
        <w:t>❖</w:t>
      </w:r>
      <w:r>
        <w:rPr>
          <w:rFonts w:ascii="微软雅黑" w:hAnsi="微软雅黑" w:eastAsia="微软雅黑" w:cs="微软雅黑"/>
          <w:color w:val="C00000"/>
          <w:kern w:val="0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b/>
          <w:bCs/>
          <w:color w:val="C00000"/>
          <w:kern w:val="0"/>
          <w:sz w:val="28"/>
          <w:szCs w:val="28"/>
        </w:rPr>
        <w:t>优秀周志</w:t>
      </w:r>
    </w:p>
    <w:p w14:paraId="30F7BABD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 w:cs="微软雅黑"/>
          <w:color w:val="000000"/>
          <w:kern w:val="0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第七周实习周记</w:t>
      </w:r>
    </w:p>
    <w:p w14:paraId="011E4678">
      <w:pPr>
        <w:widowControl/>
        <w:spacing w:line="360" w:lineRule="auto"/>
        <w:ind w:firstLine="420" w:firstLineChars="200"/>
        <w:jc w:val="left"/>
        <w:rPr>
          <w:rFonts w:hint="default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1"/>
          <w:szCs w:val="21"/>
          <w:shd w:val="clear" w:fill="FFFFFF"/>
          <w:vertAlign w:val="baseline"/>
          <w:lang w:val="en-US" w:eastAsia="zh-CN" w:bidi="ar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1"/>
          <w:szCs w:val="21"/>
          <w:shd w:val="clear" w:fill="FFFFFF"/>
          <w:vertAlign w:val="baseline"/>
          <w:lang w:val="en-US" w:eastAsia="zh-CN" w:bidi="ar"/>
        </w:rPr>
        <w:t>本周是我在律师事务所实习的第七周，距离实习结束越来越近，我更加珍惜这段实习机会，努力做好每一项工作，同时也开始总结这段时间的实习收获和不足，为实习收尾做好准备。</w:t>
      </w:r>
    </w:p>
    <w:p w14:paraId="7C0AE8BA">
      <w:pPr>
        <w:widowControl/>
        <w:spacing w:line="360" w:lineRule="auto"/>
        <w:ind w:firstLine="420" w:firstLineChars="200"/>
        <w:jc w:val="left"/>
        <w:rPr>
          <w:rFonts w:hint="default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1"/>
          <w:szCs w:val="21"/>
          <w:shd w:val="clear" w:fill="FFFFFF"/>
          <w:vertAlign w:val="baseline"/>
          <w:lang w:val="en-US" w:eastAsia="zh-CN" w:bidi="ar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1"/>
          <w:szCs w:val="21"/>
          <w:shd w:val="clear" w:fill="FFFFFF"/>
          <w:vertAlign w:val="baseline"/>
          <w:lang w:val="en-US" w:eastAsia="zh-CN" w:bidi="ar"/>
        </w:rPr>
        <w:t>本周的工作依旧围绕案件辅助和文书处理展开，带教交给我的工作任务更加细致，要求也更高。我协助带教处理了一起劳动纠纷案件的证据整理和文书撰写工作，认真核对每一份证据，撰写相关法律文书，确保工作无遗漏、无错误。同时，我负责案卷的借阅登记工作，做好借阅记录，及时提醒借阅人归还案卷，保障案卷的安全和完整。</w:t>
      </w:r>
    </w:p>
    <w:p w14:paraId="17A8EEA0">
      <w:pPr>
        <w:widowControl/>
        <w:spacing w:line="360" w:lineRule="auto"/>
        <w:ind w:firstLine="420" w:firstLineChars="200"/>
        <w:jc w:val="left"/>
        <w:rPr>
          <w:rFonts w:hint="default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1"/>
          <w:szCs w:val="21"/>
          <w:shd w:val="clear" w:fill="FFFFFF"/>
          <w:vertAlign w:val="baseline"/>
          <w:lang w:val="en-US" w:eastAsia="zh-CN" w:bidi="ar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1"/>
          <w:szCs w:val="21"/>
          <w:shd w:val="clear" w:fill="FFFFFF"/>
          <w:vertAlign w:val="baseline"/>
          <w:lang w:val="en-US" w:eastAsia="zh-CN" w:bidi="ar"/>
        </w:rPr>
        <w:t>此外，我旁听了一次较为复杂的庭审，认真学习庭审中的辩论技巧和证据出示流程，深刻体会到法律实务的严谨性和专业性。我还利用空闲时间整理这段时间积累的专业术语和实习笔记，回顾所学的知识和技能，梳理自己在实习中的不足和需要改进的地方。</w:t>
      </w:r>
    </w:p>
    <w:p w14:paraId="70276ACB">
      <w:pPr>
        <w:widowControl/>
        <w:spacing w:line="360" w:lineRule="auto"/>
        <w:ind w:firstLine="420" w:firstLineChars="200"/>
        <w:jc w:val="left"/>
        <w:rPr>
          <w:rFonts w:hint="default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1"/>
          <w:szCs w:val="21"/>
          <w:shd w:val="clear" w:fill="FFFFFF"/>
          <w:vertAlign w:val="baseline"/>
          <w:lang w:val="en-US" w:eastAsia="zh-CN" w:bidi="ar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1"/>
          <w:szCs w:val="21"/>
          <w:shd w:val="clear" w:fill="FFFFFF"/>
          <w:vertAlign w:val="baseline"/>
          <w:lang w:val="en-US" w:eastAsia="zh-CN" w:bidi="ar"/>
        </w:rPr>
        <w:t>本周的实习让我更加明确了自己的不足，也坚定了我提升专业能力的决心。后续我会继续认真完成各项工作，查漏补缺，努力提升自己，为实习画上一个圆满的句号，也为未来的职业发展做好准备。</w:t>
      </w:r>
    </w:p>
    <w:p w14:paraId="1EAC9F46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</w:p>
    <w:p w14:paraId="2BADE8B0">
      <w:pPr>
        <w:adjustRightInd w:val="0"/>
        <w:snapToGrid w:val="0"/>
        <w:spacing w:line="360" w:lineRule="auto"/>
        <w:ind w:firstLine="420"/>
        <w:jc w:val="right"/>
        <w:rPr>
          <w:rFonts w:ascii="微软雅黑" w:hAnsi="微软雅黑" w:eastAsia="微软雅黑"/>
          <w:szCs w:val="21"/>
        </w:rPr>
      </w:pPr>
    </w:p>
    <w:sectPr>
      <w:footerReference r:id="rId8" w:type="first"/>
      <w:footerReference r:id="rId7" w:type="default"/>
      <w:pgSz w:w="11906" w:h="16838"/>
      <w:pgMar w:top="1440" w:right="1080" w:bottom="1440" w:left="1080" w:header="283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0C765A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D0AEFA">
    <w:pPr>
      <w:pStyle w:val="4"/>
    </w:pPr>
    <w:r>
      <w:pict>
        <v:shape id="文本框 5" o:spid="_x0000_s2049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6474E95C">
                <w:pPr>
                  <w:pStyle w:val="4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1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71709C">
    <w:pPr>
      <w:pStyle w:val="4"/>
    </w:pPr>
    <w:r>
      <w:pict>
        <v:shape id="文本框 14" o:spid="_x0000_s2050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4F9BAA73">
                <w:pPr>
                  <w:pStyle w:val="4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rPr>
                    <w:rFonts w:hint="eastAsia"/>
                  </w:rPr>
                  <w:t>1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0753B0">
    <w:pPr>
      <w:pStyle w:val="5"/>
      <w:pBdr>
        <w:bottom w:val="single" w:color="F8F8F8" w:sz="6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F0AEF9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A55CA6">
    <w:pPr>
      <w:pStyle w:val="5"/>
      <w:pBdr>
        <w:bottom w:val="single" w:color="F8F8F8" w:sz="6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98F"/>
    <w:rsid w:val="00366773"/>
    <w:rsid w:val="0048298F"/>
    <w:rsid w:val="0055365C"/>
    <w:rsid w:val="005D43A4"/>
    <w:rsid w:val="0061399E"/>
    <w:rsid w:val="0065347A"/>
    <w:rsid w:val="00A50C98"/>
    <w:rsid w:val="00A95256"/>
    <w:rsid w:val="00AB20C3"/>
    <w:rsid w:val="00C5153B"/>
    <w:rsid w:val="00C911DC"/>
    <w:rsid w:val="00CD02F4"/>
    <w:rsid w:val="12D60530"/>
    <w:rsid w:val="12F7602D"/>
    <w:rsid w:val="1C744CBF"/>
    <w:rsid w:val="2058670B"/>
    <w:rsid w:val="247F3A70"/>
    <w:rsid w:val="24E64719"/>
    <w:rsid w:val="26185D90"/>
    <w:rsid w:val="28D97940"/>
    <w:rsid w:val="2C144DE1"/>
    <w:rsid w:val="2D466457"/>
    <w:rsid w:val="2E797ACE"/>
    <w:rsid w:val="2E8B14AE"/>
    <w:rsid w:val="33192CC8"/>
    <w:rsid w:val="33910AAB"/>
    <w:rsid w:val="34C42121"/>
    <w:rsid w:val="35F63798"/>
    <w:rsid w:val="37284E0F"/>
    <w:rsid w:val="3EBD617F"/>
    <w:rsid w:val="40D048E5"/>
    <w:rsid w:val="42AD2B71"/>
    <w:rsid w:val="548E7A08"/>
    <w:rsid w:val="6E45347A"/>
    <w:rsid w:val="75733B41"/>
    <w:rsid w:val="78271E31"/>
    <w:rsid w:val="78A371FC"/>
    <w:rsid w:val="7DBD5C5A"/>
    <w:rsid w:val="7E0D4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8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9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标题 2 Char"/>
    <w:link w:val="2"/>
    <w:qFormat/>
    <w:uiPriority w:val="0"/>
    <w:rPr>
      <w:rFonts w:ascii="Arial" w:hAnsi="Arial" w:eastAsia="黑体"/>
      <w:b/>
      <w:sz w:val="32"/>
    </w:rPr>
  </w:style>
  <w:style w:type="character" w:customStyle="1" w:styleId="9">
    <w:name w:val="批注框文本 Char"/>
    <w:basedOn w:val="7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8" Type="http://schemas.openxmlformats.org/officeDocument/2006/relationships/fontTable" Target="fontTable.xml"/><Relationship Id="rId67" Type="http://schemas.openxmlformats.org/officeDocument/2006/relationships/customXml" Target="../customXml/item1.xml"/><Relationship Id="rId66" Type="http://schemas.openxmlformats.org/officeDocument/2006/relationships/chart" Target="charts/chart55.xml"/><Relationship Id="rId65" Type="http://schemas.openxmlformats.org/officeDocument/2006/relationships/chart" Target="charts/chart54.xml"/><Relationship Id="rId64" Type="http://schemas.openxmlformats.org/officeDocument/2006/relationships/chart" Target="charts/chart53.xml"/><Relationship Id="rId63" Type="http://schemas.openxmlformats.org/officeDocument/2006/relationships/chart" Target="charts/chart52.xml"/><Relationship Id="rId62" Type="http://schemas.openxmlformats.org/officeDocument/2006/relationships/chart" Target="charts/chart51.xml"/><Relationship Id="rId61" Type="http://schemas.openxmlformats.org/officeDocument/2006/relationships/chart" Target="charts/chart50.xml"/><Relationship Id="rId60" Type="http://schemas.openxmlformats.org/officeDocument/2006/relationships/chart" Target="charts/chart49.xml"/><Relationship Id="rId6" Type="http://schemas.openxmlformats.org/officeDocument/2006/relationships/footer" Target="footer1.xml"/><Relationship Id="rId59" Type="http://schemas.openxmlformats.org/officeDocument/2006/relationships/chart" Target="charts/chart48.xml"/><Relationship Id="rId58" Type="http://schemas.openxmlformats.org/officeDocument/2006/relationships/chart" Target="charts/chart47.xml"/><Relationship Id="rId57" Type="http://schemas.openxmlformats.org/officeDocument/2006/relationships/chart" Target="charts/chart46.xml"/><Relationship Id="rId56" Type="http://schemas.openxmlformats.org/officeDocument/2006/relationships/chart" Target="charts/chart45.xml"/><Relationship Id="rId55" Type="http://schemas.openxmlformats.org/officeDocument/2006/relationships/chart" Target="charts/chart44.xml"/><Relationship Id="rId54" Type="http://schemas.openxmlformats.org/officeDocument/2006/relationships/chart" Target="charts/chart43.xml"/><Relationship Id="rId53" Type="http://schemas.openxmlformats.org/officeDocument/2006/relationships/chart" Target="charts/chart42.xml"/><Relationship Id="rId52" Type="http://schemas.openxmlformats.org/officeDocument/2006/relationships/chart" Target="charts/chart41.xml"/><Relationship Id="rId51" Type="http://schemas.openxmlformats.org/officeDocument/2006/relationships/chart" Target="charts/chart40.xml"/><Relationship Id="rId50" Type="http://schemas.openxmlformats.org/officeDocument/2006/relationships/chart" Target="charts/chart39.xml"/><Relationship Id="rId5" Type="http://schemas.openxmlformats.org/officeDocument/2006/relationships/header" Target="header3.xml"/><Relationship Id="rId49" Type="http://schemas.openxmlformats.org/officeDocument/2006/relationships/chart" Target="charts/chart38.xml"/><Relationship Id="rId48" Type="http://schemas.openxmlformats.org/officeDocument/2006/relationships/chart" Target="charts/chart37.xml"/><Relationship Id="rId47" Type="http://schemas.openxmlformats.org/officeDocument/2006/relationships/chart" Target="charts/chart36.xml"/><Relationship Id="rId46" Type="http://schemas.openxmlformats.org/officeDocument/2006/relationships/chart" Target="charts/chart35.xml"/><Relationship Id="rId45" Type="http://schemas.openxmlformats.org/officeDocument/2006/relationships/chart" Target="charts/chart34.xml"/><Relationship Id="rId44" Type="http://schemas.openxmlformats.org/officeDocument/2006/relationships/chart" Target="charts/chart33.xml"/><Relationship Id="rId43" Type="http://schemas.openxmlformats.org/officeDocument/2006/relationships/chart" Target="charts/chart32.xml"/><Relationship Id="rId42" Type="http://schemas.openxmlformats.org/officeDocument/2006/relationships/chart" Target="charts/chart31.xml"/><Relationship Id="rId41" Type="http://schemas.openxmlformats.org/officeDocument/2006/relationships/chart" Target="charts/chart30.xml"/><Relationship Id="rId40" Type="http://schemas.openxmlformats.org/officeDocument/2006/relationships/chart" Target="charts/chart29.xml"/><Relationship Id="rId4" Type="http://schemas.openxmlformats.org/officeDocument/2006/relationships/header" Target="header2.xml"/><Relationship Id="rId39" Type="http://schemas.openxmlformats.org/officeDocument/2006/relationships/chart" Target="charts/chart28.xml"/><Relationship Id="rId38" Type="http://schemas.openxmlformats.org/officeDocument/2006/relationships/chart" Target="charts/chart27.xml"/><Relationship Id="rId37" Type="http://schemas.openxmlformats.org/officeDocument/2006/relationships/chart" Target="charts/chart26.xml"/><Relationship Id="rId36" Type="http://schemas.openxmlformats.org/officeDocument/2006/relationships/chart" Target="charts/chart25.xml"/><Relationship Id="rId35" Type="http://schemas.openxmlformats.org/officeDocument/2006/relationships/chart" Target="charts/chart24.xml"/><Relationship Id="rId34" Type="http://schemas.openxmlformats.org/officeDocument/2006/relationships/chart" Target="charts/chart23.xml"/><Relationship Id="rId33" Type="http://schemas.openxmlformats.org/officeDocument/2006/relationships/chart" Target="charts/chart22.xml"/><Relationship Id="rId32" Type="http://schemas.openxmlformats.org/officeDocument/2006/relationships/chart" Target="charts/chart21.xml"/><Relationship Id="rId31" Type="http://schemas.openxmlformats.org/officeDocument/2006/relationships/chart" Target="charts/chart20.xml"/><Relationship Id="rId30" Type="http://schemas.openxmlformats.org/officeDocument/2006/relationships/chart" Target="charts/chart19.xml"/><Relationship Id="rId3" Type="http://schemas.openxmlformats.org/officeDocument/2006/relationships/header" Target="header1.xml"/><Relationship Id="rId29" Type="http://schemas.openxmlformats.org/officeDocument/2006/relationships/chart" Target="charts/chart18.xml"/><Relationship Id="rId28" Type="http://schemas.openxmlformats.org/officeDocument/2006/relationships/chart" Target="charts/chart17.xml"/><Relationship Id="rId27" Type="http://schemas.openxmlformats.org/officeDocument/2006/relationships/chart" Target="charts/chart16.xml"/><Relationship Id="rId26" Type="http://schemas.openxmlformats.org/officeDocument/2006/relationships/chart" Target="charts/chart15.xml"/><Relationship Id="rId25" Type="http://schemas.openxmlformats.org/officeDocument/2006/relationships/chart" Target="charts/chart14.xml"/><Relationship Id="rId24" Type="http://schemas.openxmlformats.org/officeDocument/2006/relationships/chart" Target="charts/chart13.xml"/><Relationship Id="rId23" Type="http://schemas.openxmlformats.org/officeDocument/2006/relationships/chart" Target="charts/chart12.xml"/><Relationship Id="rId22" Type="http://schemas.openxmlformats.org/officeDocument/2006/relationships/chart" Target="charts/chart11.xml"/><Relationship Id="rId21" Type="http://schemas.openxmlformats.org/officeDocument/2006/relationships/chart" Target="charts/chart10.xml"/><Relationship Id="rId20" Type="http://schemas.openxmlformats.org/officeDocument/2006/relationships/chart" Target="charts/chart9.xml"/><Relationship Id="rId2" Type="http://schemas.openxmlformats.org/officeDocument/2006/relationships/settings" Target="settings.xml"/><Relationship Id="rId19" Type="http://schemas.openxmlformats.org/officeDocument/2006/relationships/chart" Target="charts/chart8.xml"/><Relationship Id="rId18" Type="http://schemas.openxmlformats.org/officeDocument/2006/relationships/chart" Target="charts/chart7.xml"/><Relationship Id="rId17" Type="http://schemas.openxmlformats.org/officeDocument/2006/relationships/chart" Target="charts/chart6.xml"/><Relationship Id="rId16" Type="http://schemas.openxmlformats.org/officeDocument/2006/relationships/chart" Target="charts/chart5.xml"/><Relationship Id="rId15" Type="http://schemas.openxmlformats.org/officeDocument/2006/relationships/chart" Target="charts/chart4.xml"/><Relationship Id="rId14" Type="http://schemas.openxmlformats.org/officeDocument/2006/relationships/chart" Target="charts/chart3.xml"/><Relationship Id="rId13" Type="http://schemas.openxmlformats.org/officeDocument/2006/relationships/chart" Target="charts/chart2.xml"/><Relationship Id="rId12" Type="http://schemas.openxmlformats.org/officeDocument/2006/relationships/chart" Target="charts/chart1.xml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8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9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30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31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32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33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34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35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36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37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38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39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40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41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42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43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44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45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46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47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48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49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50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51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52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53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54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55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序伦书院2022级毕业实习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{"序伦书院"}</c:f>
              <c:strCache>
                <c:ptCount val="1"/>
                <c:pt idx="0">
                  <c:v>序伦书院</c:v>
                </c:pt>
              </c:strCache>
            </c:strRef>
          </c:cat>
          <c:val>
            <c:numRef>
              <c:f>{59}</c:f>
              <c:numCache>
                <c:formatCode>General</c:formatCode>
                <c:ptCount val="1"/>
                <c:pt idx="0">
                  <c:v>59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{"序伦书院"}</c:f>
              <c:strCache>
                <c:ptCount val="1"/>
                <c:pt idx="0">
                  <c:v>序伦书院</c:v>
                </c:pt>
              </c:strCache>
            </c:strRef>
          </c:cat>
          <c:val>
            <c:numRef>
              <c:f>{59}</c:f>
              <c:numCache>
                <c:formatCode>General</c:formatCode>
                <c:ptCount val="1"/>
                <c:pt idx="0">
                  <c:v>59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{"序伦书院"}</c:f>
              <c:strCache>
                <c:ptCount val="1"/>
                <c:pt idx="0">
                  <c:v>序伦书院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0cd6ff66-def7-455d-8928-5cebbec17819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金融科技学院2021级毕业实习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{"金融科技"}</c:f>
              <c:strCache>
                <c:ptCount val="1"/>
                <c:pt idx="0">
                  <c:v>金融科技</c:v>
                </c:pt>
              </c:strCache>
            </c:strRef>
          </c:cat>
          <c:val>
            <c:numRef>
              <c:f>{2}</c:f>
              <c:numCache>
                <c:formatCode>General</c:formatCode>
                <c:ptCount val="1"/>
                <c:pt idx="0">
                  <c:v>2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{"金融科技"}</c:f>
              <c:strCache>
                <c:ptCount val="1"/>
                <c:pt idx="0">
                  <c:v>金融科技</c:v>
                </c:pt>
              </c:strCache>
            </c:strRef>
          </c:cat>
          <c:val>
            <c:numRef>
              <c:f>{2}</c:f>
              <c:numCache>
                <c:formatCode>General</c:formatCode>
                <c:ptCount val="1"/>
                <c:pt idx="0">
                  <c:v>2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{"金融科技"}</c:f>
              <c:strCache>
                <c:ptCount val="1"/>
                <c:pt idx="0">
                  <c:v>金融科技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8fb19b93-0ea7-47b7-945f-6da4ac4a48f4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金融科技学院2022级毕业实习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{"金融工程","金融科技"}</c:f>
              <c:strCache>
                <c:ptCount val="2"/>
                <c:pt idx="0">
                  <c:v>金融工程</c:v>
                </c:pt>
                <c:pt idx="1">
                  <c:v>金融科技</c:v>
                </c:pt>
              </c:strCache>
            </c:strRef>
          </c:cat>
          <c:val>
            <c:numRef>
              <c:f>{97,104}</c:f>
              <c:numCache>
                <c:formatCode>General</c:formatCode>
                <c:ptCount val="2"/>
                <c:pt idx="0">
                  <c:v>97</c:v>
                </c:pt>
                <c:pt idx="1">
                  <c:v>104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{"金融工程","金融科技"}</c:f>
              <c:strCache>
                <c:ptCount val="2"/>
                <c:pt idx="0">
                  <c:v>金融工程</c:v>
                </c:pt>
                <c:pt idx="1">
                  <c:v>金融科技</c:v>
                </c:pt>
              </c:strCache>
            </c:strRef>
          </c:cat>
          <c:val>
            <c:numRef>
              <c:f>{88,90}</c:f>
              <c:numCache>
                <c:formatCode>General</c:formatCode>
                <c:ptCount val="2"/>
                <c:pt idx="0">
                  <c:v>88</c:v>
                </c:pt>
                <c:pt idx="1">
                  <c:v>90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{"金融工程","金融科技"}</c:f>
              <c:strCache>
                <c:ptCount val="2"/>
                <c:pt idx="0">
                  <c:v>金融工程</c:v>
                </c:pt>
                <c:pt idx="1">
                  <c:v>金融科技</c:v>
                </c:pt>
              </c:strCache>
            </c:strRef>
          </c:cat>
          <c:val>
            <c:numRef>
              <c:f>{0,0}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7643be88-af46-4dfc-be6e-6db039c1b995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人文艺术学院2022级毕业实习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{"汉语言文学"}</c:f>
              <c:strCache>
                <c:ptCount val="1"/>
                <c:pt idx="0">
                  <c:v>汉语言文学</c:v>
                </c:pt>
              </c:strCache>
            </c:strRef>
          </c:cat>
          <c:val>
            <c:numRef>
              <c:f>{46}</c:f>
              <c:numCache>
                <c:formatCode>General</c:formatCode>
                <c:ptCount val="1"/>
                <c:pt idx="0">
                  <c:v>46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{"汉语言文学"}</c:f>
              <c:strCache>
                <c:ptCount val="1"/>
                <c:pt idx="0">
                  <c:v>汉语言文学</c:v>
                </c:pt>
              </c:strCache>
            </c:strRef>
          </c:cat>
          <c:val>
            <c:numRef>
              <c:f>{45}</c:f>
              <c:numCache>
                <c:formatCode>General</c:formatCode>
                <c:ptCount val="1"/>
                <c:pt idx="0">
                  <c:v>45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{"汉语言文学"}</c:f>
              <c:strCache>
                <c:ptCount val="1"/>
                <c:pt idx="0">
                  <c:v>汉语言文学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85dba57f-a1e8-4a87-a86e-3740bc7189fa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统计与数学学院2021级专业实习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{"应用统计学"}</c:f>
              <c:strCache>
                <c:ptCount val="1"/>
                <c:pt idx="0">
                  <c:v>应用统计学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{"应用统计学"}</c:f>
              <c:strCache>
                <c:ptCount val="1"/>
                <c:pt idx="0">
                  <c:v>应用统计学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{"应用统计学"}</c:f>
              <c:strCache>
                <c:ptCount val="1"/>
                <c:pt idx="0">
                  <c:v>应用统计学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127f91ad-5291-41d5-ac2d-8b141fca0a6d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统计与数学学院2022级专业实习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{"数学与应用数学","应用统计学"}</c:f>
              <c:strCache>
                <c:ptCount val="2"/>
                <c:pt idx="0">
                  <c:v>数学与应用数学</c:v>
                </c:pt>
                <c:pt idx="1">
                  <c:v>应用统计学</c:v>
                </c:pt>
              </c:strCache>
            </c:strRef>
          </c:cat>
          <c:val>
            <c:numRef>
              <c:f>{42,196}</c:f>
              <c:numCache>
                <c:formatCode>General</c:formatCode>
                <c:ptCount val="2"/>
                <c:pt idx="0">
                  <c:v>42</c:v>
                </c:pt>
                <c:pt idx="1">
                  <c:v>196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{"数学与应用数学","应用统计学"}</c:f>
              <c:strCache>
                <c:ptCount val="2"/>
                <c:pt idx="0">
                  <c:v>数学与应用数学</c:v>
                </c:pt>
                <c:pt idx="1">
                  <c:v>应用统计学</c:v>
                </c:pt>
              </c:strCache>
            </c:strRef>
          </c:cat>
          <c:val>
            <c:numRef>
              <c:f>{42,196}</c:f>
              <c:numCache>
                <c:formatCode>General</c:formatCode>
                <c:ptCount val="2"/>
                <c:pt idx="0">
                  <c:v>42</c:v>
                </c:pt>
                <c:pt idx="1">
                  <c:v>196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{"数学与应用数学","应用统计学"}</c:f>
              <c:strCache>
                <c:ptCount val="2"/>
                <c:pt idx="0">
                  <c:v>数学与应用数学</c:v>
                </c:pt>
                <c:pt idx="1">
                  <c:v>应用统计学</c:v>
                </c:pt>
              </c:strCache>
            </c:strRef>
          </c:cat>
          <c:val>
            <c:numRef>
              <c:f>{0,0}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d809bee8-c7ed-494a-9c22-2a34d800ccb0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统计与数学学院2022级毕业实习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{"数学与应用数学","金融数学","经济统计学","应用统计学"}</c:f>
              <c:strCache>
                <c:ptCount val="4"/>
                <c:pt idx="0">
                  <c:v>数学与应用数学</c:v>
                </c:pt>
                <c:pt idx="1">
                  <c:v>金融数学</c:v>
                </c:pt>
                <c:pt idx="2">
                  <c:v>经济统计学</c:v>
                </c:pt>
                <c:pt idx="3">
                  <c:v>应用统计学</c:v>
                </c:pt>
              </c:strCache>
            </c:strRef>
          </c:cat>
          <c:val>
            <c:numRef>
              <c:f>{43,37,44,198}</c:f>
              <c:numCache>
                <c:formatCode>General</c:formatCode>
                <c:ptCount val="4"/>
                <c:pt idx="0">
                  <c:v>43</c:v>
                </c:pt>
                <c:pt idx="1">
                  <c:v>37</c:v>
                </c:pt>
                <c:pt idx="2">
                  <c:v>44</c:v>
                </c:pt>
                <c:pt idx="3">
                  <c:v>198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{"数学与应用数学","金融数学","经济统计学","应用统计学"}</c:f>
              <c:strCache>
                <c:ptCount val="4"/>
                <c:pt idx="0">
                  <c:v>数学与应用数学</c:v>
                </c:pt>
                <c:pt idx="1">
                  <c:v>金融数学</c:v>
                </c:pt>
                <c:pt idx="2">
                  <c:v>经济统计学</c:v>
                </c:pt>
                <c:pt idx="3">
                  <c:v>应用统计学</c:v>
                </c:pt>
              </c:strCache>
            </c:strRef>
          </c:cat>
          <c:val>
            <c:numRef>
              <c:f>{42,35,44,197}</c:f>
              <c:numCache>
                <c:formatCode>General</c:formatCode>
                <c:ptCount val="4"/>
                <c:pt idx="0">
                  <c:v>42</c:v>
                </c:pt>
                <c:pt idx="1">
                  <c:v>35</c:v>
                </c:pt>
                <c:pt idx="2">
                  <c:v>44</c:v>
                </c:pt>
                <c:pt idx="3">
                  <c:v>197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{"数学与应用数学","金融数学","经济统计学","应用统计学"}</c:f>
              <c:strCache>
                <c:ptCount val="4"/>
                <c:pt idx="0">
                  <c:v>数学与应用数学</c:v>
                </c:pt>
                <c:pt idx="1">
                  <c:v>金融数学</c:v>
                </c:pt>
                <c:pt idx="2">
                  <c:v>经济统计学</c:v>
                </c:pt>
                <c:pt idx="3">
                  <c:v>应用统计学</c:v>
                </c:pt>
              </c:strCache>
            </c:strRef>
          </c:cat>
          <c:val>
            <c:numRef>
              <c:f>{0,0,0,0}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160665a0-a8cc-45fa-b17f-45e61f7b3c0f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统计与数学学院2023级毕业实习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{"金融数学"}</c:f>
              <c:strCache>
                <c:ptCount val="1"/>
                <c:pt idx="0">
                  <c:v>金融数学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{"金融数学"}</c:f>
              <c:strCache>
                <c:ptCount val="1"/>
                <c:pt idx="0">
                  <c:v>金融数学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{"金融数学"}</c:f>
              <c:strCache>
                <c:ptCount val="1"/>
                <c:pt idx="0">
                  <c:v>金融数学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75117ef2-ff6a-49c8-82aa-9d15327d596b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计算机与人工智能学院2021级毕业实习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{"计算机科学与技术"}</c:f>
              <c:strCache>
                <c:ptCount val="1"/>
                <c:pt idx="0">
                  <c:v>计算机科学与技术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{"计算机科学与技术"}</c:f>
              <c:strCache>
                <c:ptCount val="1"/>
                <c:pt idx="0">
                  <c:v>计算机科学与技术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{"计算机科学与技术"}</c:f>
              <c:strCache>
                <c:ptCount val="1"/>
                <c:pt idx="0">
                  <c:v>计算机科学与技术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d1f26ffb-f8fe-4f2c-93e8-a8197288903c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计算机与人工智能学院2022级毕业实习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{"信息管理与信息系统","计算机科学与技术","电子商务","数据科学与大数据技术","智能科学与技术"}</c:f>
              <c:strCache>
                <c:ptCount val="5"/>
                <c:pt idx="0">
                  <c:v>信息管理与信息系统</c:v>
                </c:pt>
                <c:pt idx="1">
                  <c:v>计算机科学与技术</c:v>
                </c:pt>
                <c:pt idx="2">
                  <c:v>电子商务</c:v>
                </c:pt>
                <c:pt idx="3">
                  <c:v>数据科学与大数据技术</c:v>
                </c:pt>
                <c:pt idx="4">
                  <c:v>智能科学与技术</c:v>
                </c:pt>
              </c:strCache>
            </c:strRef>
          </c:cat>
          <c:val>
            <c:numRef>
              <c:f>{43,163,39,148,84}</c:f>
              <c:numCache>
                <c:formatCode>General</c:formatCode>
                <c:ptCount val="5"/>
                <c:pt idx="0">
                  <c:v>43</c:v>
                </c:pt>
                <c:pt idx="1">
                  <c:v>163</c:v>
                </c:pt>
                <c:pt idx="2">
                  <c:v>39</c:v>
                </c:pt>
                <c:pt idx="3">
                  <c:v>148</c:v>
                </c:pt>
                <c:pt idx="4">
                  <c:v>84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{"信息管理与信息系统","计算机科学与技术","电子商务","数据科学与大数据技术","智能科学与技术"}</c:f>
              <c:strCache>
                <c:ptCount val="5"/>
                <c:pt idx="0">
                  <c:v>信息管理与信息系统</c:v>
                </c:pt>
                <c:pt idx="1">
                  <c:v>计算机科学与技术</c:v>
                </c:pt>
                <c:pt idx="2">
                  <c:v>电子商务</c:v>
                </c:pt>
                <c:pt idx="3">
                  <c:v>数据科学与大数据技术</c:v>
                </c:pt>
                <c:pt idx="4">
                  <c:v>智能科学与技术</c:v>
                </c:pt>
              </c:strCache>
            </c:strRef>
          </c:cat>
          <c:val>
            <c:numRef>
              <c:f>{43,154,39,138,82}</c:f>
              <c:numCache>
                <c:formatCode>General</c:formatCode>
                <c:ptCount val="5"/>
                <c:pt idx="0">
                  <c:v>43</c:v>
                </c:pt>
                <c:pt idx="1">
                  <c:v>154</c:v>
                </c:pt>
                <c:pt idx="2">
                  <c:v>39</c:v>
                </c:pt>
                <c:pt idx="3">
                  <c:v>138</c:v>
                </c:pt>
                <c:pt idx="4">
                  <c:v>82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{"信息管理与信息系统","计算机科学与技术","电子商务","数据科学与大数据技术","智能科学与技术"}</c:f>
              <c:strCache>
                <c:ptCount val="5"/>
                <c:pt idx="0">
                  <c:v>信息管理与信息系统</c:v>
                </c:pt>
                <c:pt idx="1">
                  <c:v>计算机科学与技术</c:v>
                </c:pt>
                <c:pt idx="2">
                  <c:v>电子商务</c:v>
                </c:pt>
                <c:pt idx="3">
                  <c:v>数据科学与大数据技术</c:v>
                </c:pt>
                <c:pt idx="4">
                  <c:v>智能科学与技术</c:v>
                </c:pt>
              </c:strCache>
            </c:strRef>
          </c:cat>
          <c:val>
            <c:numRef>
              <c:f>{0,0,0,0,0}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dc359ba9-2f68-4970-86b4-6c81fd26f337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计算机与人工智能学院2023级毕业实习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{"大数据技术"}</c:f>
              <c:strCache>
                <c:ptCount val="1"/>
                <c:pt idx="0">
                  <c:v>大数据技术</c:v>
                </c:pt>
              </c:strCache>
            </c:strRef>
          </c:cat>
          <c:val>
            <c:numRef>
              <c:f>{39}</c:f>
              <c:numCache>
                <c:formatCode>General</c:formatCode>
                <c:ptCount val="1"/>
                <c:pt idx="0">
                  <c:v>39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{"大数据技术"}</c:f>
              <c:strCache>
                <c:ptCount val="1"/>
                <c:pt idx="0">
                  <c:v>大数据技术</c:v>
                </c:pt>
              </c:strCache>
            </c:strRef>
          </c:cat>
          <c:val>
            <c:numRef>
              <c:f>{38}</c:f>
              <c:numCache>
                <c:formatCode>General</c:formatCode>
                <c:ptCount val="1"/>
                <c:pt idx="0">
                  <c:v>38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{"大数据技术"}</c:f>
              <c:strCache>
                <c:ptCount val="1"/>
                <c:pt idx="0">
                  <c:v>大数据技术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7ef9d2c8-e0aa-4260-84fc-5108bad2b21e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保险学院2021级专业实习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{"保险学"}</c:f>
              <c:strCache>
                <c:ptCount val="1"/>
                <c:pt idx="0">
                  <c:v>保险学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{"保险学"}</c:f>
              <c:strCache>
                <c:ptCount val="1"/>
                <c:pt idx="0">
                  <c:v>保险学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{"保险学"}</c:f>
              <c:strCache>
                <c:ptCount val="1"/>
                <c:pt idx="0">
                  <c:v>保险学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0483a05f-ac5f-47f1-a9a0-d043913b43aa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保险学院2022级毕业实习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{"保险学","精算学"}</c:f>
              <c:strCache>
                <c:ptCount val="2"/>
                <c:pt idx="0">
                  <c:v>保险学</c:v>
                </c:pt>
                <c:pt idx="1">
                  <c:v>精算学</c:v>
                </c:pt>
              </c:strCache>
            </c:strRef>
          </c:cat>
          <c:val>
            <c:numRef>
              <c:f>{71,139}</c:f>
              <c:numCache>
                <c:formatCode>General</c:formatCode>
                <c:ptCount val="2"/>
                <c:pt idx="0">
                  <c:v>71</c:v>
                </c:pt>
                <c:pt idx="1">
                  <c:v>139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{"保险学","精算学"}</c:f>
              <c:strCache>
                <c:ptCount val="2"/>
                <c:pt idx="0">
                  <c:v>保险学</c:v>
                </c:pt>
                <c:pt idx="1">
                  <c:v>精算学</c:v>
                </c:pt>
              </c:strCache>
            </c:strRef>
          </c:cat>
          <c:val>
            <c:numRef>
              <c:f>{71,138}</c:f>
              <c:numCache>
                <c:formatCode>General</c:formatCode>
                <c:ptCount val="2"/>
                <c:pt idx="0">
                  <c:v>71</c:v>
                </c:pt>
                <c:pt idx="1">
                  <c:v>138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{"保险学","精算学"}</c:f>
              <c:strCache>
                <c:ptCount val="2"/>
                <c:pt idx="0">
                  <c:v>保险学</c:v>
                </c:pt>
                <c:pt idx="1">
                  <c:v>精算学</c:v>
                </c:pt>
              </c:strCache>
            </c:strRef>
          </c:cat>
          <c:val>
            <c:numRef>
              <c:f>{0,0}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63336ce0-a2d5-430e-aaec-4eb4d2dbc19b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法学院2021级专业实习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{"社会工作"}</c:f>
              <c:strCache>
                <c:ptCount val="1"/>
                <c:pt idx="0">
                  <c:v>社会工作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{"社会工作"}</c:f>
              <c:strCache>
                <c:ptCount val="1"/>
                <c:pt idx="0">
                  <c:v>社会工作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{"社会工作"}</c:f>
              <c:strCache>
                <c:ptCount val="1"/>
                <c:pt idx="0">
                  <c:v>社会工作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a10afd95-d7a5-4982-b4fc-203b7fae86ac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法学院2021级毕业实习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{"社会工作"}</c:f>
              <c:strCache>
                <c:ptCount val="1"/>
                <c:pt idx="0">
                  <c:v>社会工作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{"社会工作"}</c:f>
              <c:strCache>
                <c:ptCount val="1"/>
                <c:pt idx="0">
                  <c:v>社会工作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{"社会工作"}</c:f>
              <c:strCache>
                <c:ptCount val="1"/>
                <c:pt idx="0">
                  <c:v>社会工作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d524825b-6dd7-4175-865f-e76f1c3c914f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法学院2022级毕业实习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{"法学","社会工作"}</c:f>
              <c:strCache>
                <c:ptCount val="2"/>
                <c:pt idx="0">
                  <c:v>法学</c:v>
                </c:pt>
                <c:pt idx="1">
                  <c:v>社会工作</c:v>
                </c:pt>
              </c:strCache>
            </c:strRef>
          </c:cat>
          <c:val>
            <c:numRef>
              <c:f>{145,24}</c:f>
              <c:numCache>
                <c:formatCode>General</c:formatCode>
                <c:ptCount val="2"/>
                <c:pt idx="0">
                  <c:v>145</c:v>
                </c:pt>
                <c:pt idx="1">
                  <c:v>24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{"法学","社会工作"}</c:f>
              <c:strCache>
                <c:ptCount val="2"/>
                <c:pt idx="0">
                  <c:v>法学</c:v>
                </c:pt>
                <c:pt idx="1">
                  <c:v>社会工作</c:v>
                </c:pt>
              </c:strCache>
            </c:strRef>
          </c:cat>
          <c:val>
            <c:numRef>
              <c:f>{142,23}</c:f>
              <c:numCache>
                <c:formatCode>General</c:formatCode>
                <c:ptCount val="2"/>
                <c:pt idx="0">
                  <c:v>142</c:v>
                </c:pt>
                <c:pt idx="1">
                  <c:v>23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{"法学","社会工作"}</c:f>
              <c:strCache>
                <c:ptCount val="2"/>
                <c:pt idx="0">
                  <c:v>法学</c:v>
                </c:pt>
                <c:pt idx="1">
                  <c:v>社会工作</c:v>
                </c:pt>
              </c:strCache>
            </c:strRef>
          </c:cat>
          <c:val>
            <c:numRef>
              <c:f>{0,0}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2c5cd11e-8fae-45f8-ae74-f4c09cb0961f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法学院2024级专业实习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{"社会工作"}</c:f>
              <c:strCache>
                <c:ptCount val="1"/>
                <c:pt idx="0">
                  <c:v>社会工作</c:v>
                </c:pt>
              </c:strCache>
            </c:strRef>
          </c:cat>
          <c:val>
            <c:numRef>
              <c:f>{38}</c:f>
              <c:numCache>
                <c:formatCode>General</c:formatCode>
                <c:ptCount val="1"/>
                <c:pt idx="0">
                  <c:v>38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{"社会工作"}</c:f>
              <c:strCache>
                <c:ptCount val="1"/>
                <c:pt idx="0">
                  <c:v>社会工作</c:v>
                </c:pt>
              </c:strCache>
            </c:strRef>
          </c:cat>
          <c:val>
            <c:numRef>
              <c:f>{36}</c:f>
              <c:numCache>
                <c:formatCode>General</c:formatCode>
                <c:ptCount val="1"/>
                <c:pt idx="0">
                  <c:v>36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{"社会工作"}</c:f>
              <c:strCache>
                <c:ptCount val="1"/>
                <c:pt idx="0">
                  <c:v>社会工作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0faf24bb-bd45-46d1-9e12-45671791bbab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法学院2024级毕业实习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{"社会工作"}</c:f>
              <c:strCache>
                <c:ptCount val="1"/>
                <c:pt idx="0">
                  <c:v>社会工作</c:v>
                </c:pt>
              </c:strCache>
            </c:strRef>
          </c:cat>
          <c:val>
            <c:numRef>
              <c:f>{38}</c:f>
              <c:numCache>
                <c:formatCode>General</c:formatCode>
                <c:ptCount val="1"/>
                <c:pt idx="0">
                  <c:v>38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{"社会工作"}</c:f>
              <c:strCache>
                <c:ptCount val="1"/>
                <c:pt idx="0">
                  <c:v>社会工作</c:v>
                </c:pt>
              </c:strCache>
            </c:strRef>
          </c:cat>
          <c:val>
            <c:numRef>
              <c:f>{37}</c:f>
              <c:numCache>
                <c:formatCode>General</c:formatCode>
                <c:ptCount val="1"/>
                <c:pt idx="0">
                  <c:v>37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{"社会工作"}</c:f>
              <c:strCache>
                <c:ptCount val="1"/>
                <c:pt idx="0">
                  <c:v>社会工作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800395da-ff54-4729-8c6b-52fc306ba096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外国语学院2022级毕业实习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{"英语","商务英语","日语"}</c:f>
              <c:strCache>
                <c:ptCount val="3"/>
                <c:pt idx="0">
                  <c:v>英语</c:v>
                </c:pt>
                <c:pt idx="1">
                  <c:v>商务英语</c:v>
                </c:pt>
                <c:pt idx="2">
                  <c:v>日语</c:v>
                </c:pt>
              </c:strCache>
            </c:strRef>
          </c:cat>
          <c:val>
            <c:numRef>
              <c:f>{44,111,46}</c:f>
              <c:numCache>
                <c:formatCode>General</c:formatCode>
                <c:ptCount val="3"/>
                <c:pt idx="0">
                  <c:v>44</c:v>
                </c:pt>
                <c:pt idx="1">
                  <c:v>111</c:v>
                </c:pt>
                <c:pt idx="2">
                  <c:v>46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{"英语","商务英语","日语"}</c:f>
              <c:strCache>
                <c:ptCount val="3"/>
                <c:pt idx="0">
                  <c:v>英语</c:v>
                </c:pt>
                <c:pt idx="1">
                  <c:v>商务英语</c:v>
                </c:pt>
                <c:pt idx="2">
                  <c:v>日语</c:v>
                </c:pt>
              </c:strCache>
            </c:strRef>
          </c:cat>
          <c:val>
            <c:numRef>
              <c:f>{42,109,47}</c:f>
              <c:numCache>
                <c:formatCode>General</c:formatCode>
                <c:ptCount val="3"/>
                <c:pt idx="0">
                  <c:v>42</c:v>
                </c:pt>
                <c:pt idx="1">
                  <c:v>109</c:v>
                </c:pt>
                <c:pt idx="2">
                  <c:v>47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{"英语","商务英语","日语"}</c:f>
              <c:strCache>
                <c:ptCount val="3"/>
                <c:pt idx="0">
                  <c:v>英语</c:v>
                </c:pt>
                <c:pt idx="1">
                  <c:v>商务英语</c:v>
                </c:pt>
                <c:pt idx="2">
                  <c:v>日语</c:v>
                </c:pt>
              </c:strCache>
            </c:strRef>
          </c:cat>
          <c:val>
            <c:numRef>
              <c:f>{0,0,0}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9cc4c273-30bc-426f-9227-1c65efd5723a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财税与公共管理学院2022级毕业实习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{"财政学","行政管理","劳动与社会保障","税收学"}</c:f>
              <c:strCache>
                <c:ptCount val="4"/>
                <c:pt idx="0">
                  <c:v>财政学</c:v>
                </c:pt>
                <c:pt idx="1">
                  <c:v>行政管理</c:v>
                </c:pt>
                <c:pt idx="2">
                  <c:v>劳动与社会保障</c:v>
                </c:pt>
                <c:pt idx="3">
                  <c:v>税收学</c:v>
                </c:pt>
              </c:strCache>
            </c:strRef>
          </c:cat>
          <c:val>
            <c:numRef>
              <c:f>{93,36,30,324}</c:f>
              <c:numCache>
                <c:formatCode>General</c:formatCode>
                <c:ptCount val="4"/>
                <c:pt idx="0">
                  <c:v>93</c:v>
                </c:pt>
                <c:pt idx="1">
                  <c:v>36</c:v>
                </c:pt>
                <c:pt idx="2">
                  <c:v>30</c:v>
                </c:pt>
                <c:pt idx="3">
                  <c:v>324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{"财政学","行政管理","劳动与社会保障","税收学"}</c:f>
              <c:strCache>
                <c:ptCount val="4"/>
                <c:pt idx="0">
                  <c:v>财政学</c:v>
                </c:pt>
                <c:pt idx="1">
                  <c:v>行政管理</c:v>
                </c:pt>
                <c:pt idx="2">
                  <c:v>劳动与社会保障</c:v>
                </c:pt>
                <c:pt idx="3">
                  <c:v>税收学</c:v>
                </c:pt>
              </c:strCache>
            </c:strRef>
          </c:cat>
          <c:val>
            <c:numRef>
              <c:f>{83,31,29,320}</c:f>
              <c:numCache>
                <c:formatCode>General</c:formatCode>
                <c:ptCount val="4"/>
                <c:pt idx="0">
                  <c:v>83</c:v>
                </c:pt>
                <c:pt idx="1">
                  <c:v>31</c:v>
                </c:pt>
                <c:pt idx="2">
                  <c:v>29</c:v>
                </c:pt>
                <c:pt idx="3">
                  <c:v>320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{"财政学","行政管理","劳动与社会保障","税收学"}</c:f>
              <c:strCache>
                <c:ptCount val="4"/>
                <c:pt idx="0">
                  <c:v>财政学</c:v>
                </c:pt>
                <c:pt idx="1">
                  <c:v>行政管理</c:v>
                </c:pt>
                <c:pt idx="2">
                  <c:v>劳动与社会保障</c:v>
                </c:pt>
                <c:pt idx="3">
                  <c:v>税收学</c:v>
                </c:pt>
              </c:strCache>
            </c:strRef>
          </c:cat>
          <c:val>
            <c:numRef>
              <c:f>{0,0,0,0}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4d526f1c-1688-467b-9abe-106e26af8d34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财税与公共管理学院2023级专业实习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{"税收学"}</c:f>
              <c:strCache>
                <c:ptCount val="1"/>
                <c:pt idx="0">
                  <c:v>税收学</c:v>
                </c:pt>
              </c:strCache>
            </c:strRef>
          </c:cat>
          <c:val>
            <c:numRef>
              <c:f>{347}</c:f>
              <c:numCache>
                <c:formatCode>General</c:formatCode>
                <c:ptCount val="1"/>
                <c:pt idx="0">
                  <c:v>347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{"税收学"}</c:f>
              <c:strCache>
                <c:ptCount val="1"/>
                <c:pt idx="0">
                  <c:v>税收学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{"税收学"}</c:f>
              <c:strCache>
                <c:ptCount val="1"/>
                <c:pt idx="0">
                  <c:v>税收学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f731deb2-690c-40c6-b345-649787ff4b0d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国际经贸学院2022级毕业实习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{"国际经济与贸易","经济学","国际商务","数字经济"}</c:f>
              <c:strCache>
                <c:ptCount val="4"/>
                <c:pt idx="0">
                  <c:v>国际经济与贸易</c:v>
                </c:pt>
                <c:pt idx="1">
                  <c:v>经济学</c:v>
                </c:pt>
                <c:pt idx="2">
                  <c:v>国际商务</c:v>
                </c:pt>
                <c:pt idx="3">
                  <c:v>数字经济</c:v>
                </c:pt>
              </c:strCache>
            </c:strRef>
          </c:cat>
          <c:val>
            <c:numRef>
              <c:f>{205,79,44,50}</c:f>
              <c:numCache>
                <c:formatCode>General</c:formatCode>
                <c:ptCount val="4"/>
                <c:pt idx="0">
                  <c:v>205</c:v>
                </c:pt>
                <c:pt idx="1">
                  <c:v>79</c:v>
                </c:pt>
                <c:pt idx="2">
                  <c:v>44</c:v>
                </c:pt>
                <c:pt idx="3">
                  <c:v>50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{"国际经济与贸易","经济学","国际商务","数字经济"}</c:f>
              <c:strCache>
                <c:ptCount val="4"/>
                <c:pt idx="0">
                  <c:v>国际经济与贸易</c:v>
                </c:pt>
                <c:pt idx="1">
                  <c:v>经济学</c:v>
                </c:pt>
                <c:pt idx="2">
                  <c:v>国际商务</c:v>
                </c:pt>
                <c:pt idx="3">
                  <c:v>数字经济</c:v>
                </c:pt>
              </c:strCache>
            </c:strRef>
          </c:cat>
          <c:val>
            <c:numRef>
              <c:f>{205,79,44,50}</c:f>
              <c:numCache>
                <c:formatCode>General</c:formatCode>
                <c:ptCount val="4"/>
                <c:pt idx="0">
                  <c:v>205</c:v>
                </c:pt>
                <c:pt idx="1">
                  <c:v>79</c:v>
                </c:pt>
                <c:pt idx="2">
                  <c:v>44</c:v>
                </c:pt>
                <c:pt idx="3">
                  <c:v>50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{"国际经济与贸易","经济学","国际商务","数字经济"}</c:f>
              <c:strCache>
                <c:ptCount val="4"/>
                <c:pt idx="0">
                  <c:v>国际经济与贸易</c:v>
                </c:pt>
                <c:pt idx="1">
                  <c:v>经济学</c:v>
                </c:pt>
                <c:pt idx="2">
                  <c:v>国际商务</c:v>
                </c:pt>
                <c:pt idx="3">
                  <c:v>数字经济</c:v>
                </c:pt>
              </c:strCache>
            </c:strRef>
          </c:cat>
          <c:val>
            <c:numRef>
              <c:f>{0,0,0,0}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1e9c2250-fc42-4539-97d3-1adfe6cfd8d3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工商管理学院2022级毕业实习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{"市场营销","人力资源管理","工商管理","物流管理","房地产开发与管理"}</c:f>
              <c:strCache>
                <c:ptCount val="5"/>
                <c:pt idx="0">
                  <c:v>市场营销</c:v>
                </c:pt>
                <c:pt idx="1">
                  <c:v>人力资源管理</c:v>
                </c:pt>
                <c:pt idx="2">
                  <c:v>工商管理</c:v>
                </c:pt>
                <c:pt idx="3">
                  <c:v>物流管理</c:v>
                </c:pt>
                <c:pt idx="4">
                  <c:v>房地产开发与管理</c:v>
                </c:pt>
              </c:strCache>
            </c:strRef>
          </c:cat>
          <c:val>
            <c:numRef>
              <c:f>{75,81,83,40,18}</c:f>
              <c:numCache>
                <c:formatCode>General</c:formatCode>
                <c:ptCount val="5"/>
                <c:pt idx="0">
                  <c:v>75</c:v>
                </c:pt>
                <c:pt idx="1">
                  <c:v>81</c:v>
                </c:pt>
                <c:pt idx="2">
                  <c:v>83</c:v>
                </c:pt>
                <c:pt idx="3">
                  <c:v>40</c:v>
                </c:pt>
                <c:pt idx="4">
                  <c:v>18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{"市场营销","人力资源管理","工商管理","物流管理","房地产开发与管理"}</c:f>
              <c:strCache>
                <c:ptCount val="5"/>
                <c:pt idx="0">
                  <c:v>市场营销</c:v>
                </c:pt>
                <c:pt idx="1">
                  <c:v>人力资源管理</c:v>
                </c:pt>
                <c:pt idx="2">
                  <c:v>工商管理</c:v>
                </c:pt>
                <c:pt idx="3">
                  <c:v>物流管理</c:v>
                </c:pt>
                <c:pt idx="4">
                  <c:v>房地产开发与管理</c:v>
                </c:pt>
              </c:strCache>
            </c:strRef>
          </c:cat>
          <c:val>
            <c:numRef>
              <c:f>{75,81,80,34,18}</c:f>
              <c:numCache>
                <c:formatCode>General</c:formatCode>
                <c:ptCount val="5"/>
                <c:pt idx="0">
                  <c:v>75</c:v>
                </c:pt>
                <c:pt idx="1">
                  <c:v>81</c:v>
                </c:pt>
                <c:pt idx="2">
                  <c:v>80</c:v>
                </c:pt>
                <c:pt idx="3">
                  <c:v>34</c:v>
                </c:pt>
                <c:pt idx="4">
                  <c:v>18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{"市场营销","人力资源管理","工商管理","物流管理","房地产开发与管理"}</c:f>
              <c:strCache>
                <c:ptCount val="5"/>
                <c:pt idx="0">
                  <c:v>市场营销</c:v>
                </c:pt>
                <c:pt idx="1">
                  <c:v>人力资源管理</c:v>
                </c:pt>
                <c:pt idx="2">
                  <c:v>工商管理</c:v>
                </c:pt>
                <c:pt idx="3">
                  <c:v>物流管理</c:v>
                </c:pt>
                <c:pt idx="4">
                  <c:v>房地产开发与管理</c:v>
                </c:pt>
              </c:strCache>
            </c:strRef>
          </c:cat>
          <c:val>
            <c:numRef>
              <c:f>{0,0,0,0,0}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be076fae-1c78-4ce6-b9a3-5631bd6512a9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工商管理学院2024级毕业实习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{"工商管理"}</c:f>
              <c:strCache>
                <c:ptCount val="1"/>
                <c:pt idx="0">
                  <c:v>工商管理</c:v>
                </c:pt>
              </c:strCache>
            </c:strRef>
          </c:cat>
          <c:val>
            <c:numRef>
              <c:f>{41}</c:f>
              <c:numCache>
                <c:formatCode>General</c:formatCode>
                <c:ptCount val="1"/>
                <c:pt idx="0">
                  <c:v>41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{"工商管理"}</c:f>
              <c:strCache>
                <c:ptCount val="1"/>
                <c:pt idx="0">
                  <c:v>工商管理</c:v>
                </c:pt>
              </c:strCache>
            </c:strRef>
          </c:cat>
          <c:val>
            <c:numRef>
              <c:f>{41}</c:f>
              <c:numCache>
                <c:formatCode>General</c:formatCode>
                <c:ptCount val="1"/>
                <c:pt idx="0">
                  <c:v>41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{"工商管理"}</c:f>
              <c:strCache>
                <c:ptCount val="1"/>
                <c:pt idx="0">
                  <c:v>工商管理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5de6ea8a-b1fb-47c0-8193-8509403c3a5f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金融学院2022级毕业实习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{"金融学","金融工程","信用管理","投资学"}</c:f>
              <c:strCache>
                <c:ptCount val="4"/>
                <c:pt idx="0">
                  <c:v>金融学</c:v>
                </c:pt>
                <c:pt idx="1">
                  <c:v>金融工程</c:v>
                </c:pt>
                <c:pt idx="2">
                  <c:v>信用管理</c:v>
                </c:pt>
                <c:pt idx="3">
                  <c:v>投资学</c:v>
                </c:pt>
              </c:strCache>
            </c:strRef>
          </c:cat>
          <c:val>
            <c:numRef>
              <c:f>{434,89,37,89}</c:f>
              <c:numCache>
                <c:formatCode>General</c:formatCode>
                <c:ptCount val="4"/>
                <c:pt idx="0">
                  <c:v>434</c:v>
                </c:pt>
                <c:pt idx="1">
                  <c:v>89</c:v>
                </c:pt>
                <c:pt idx="2">
                  <c:v>37</c:v>
                </c:pt>
                <c:pt idx="3">
                  <c:v>89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{"金融学","金融工程","信用管理","投资学"}</c:f>
              <c:strCache>
                <c:ptCount val="4"/>
                <c:pt idx="0">
                  <c:v>金融学</c:v>
                </c:pt>
                <c:pt idx="1">
                  <c:v>金融工程</c:v>
                </c:pt>
                <c:pt idx="2">
                  <c:v>信用管理</c:v>
                </c:pt>
                <c:pt idx="3">
                  <c:v>投资学</c:v>
                </c:pt>
              </c:strCache>
            </c:strRef>
          </c:cat>
          <c:val>
            <c:numRef>
              <c:f>{434,89,36,89}</c:f>
              <c:numCache>
                <c:formatCode>General</c:formatCode>
                <c:ptCount val="4"/>
                <c:pt idx="0">
                  <c:v>434</c:v>
                </c:pt>
                <c:pt idx="1">
                  <c:v>89</c:v>
                </c:pt>
                <c:pt idx="2">
                  <c:v>36</c:v>
                </c:pt>
                <c:pt idx="3">
                  <c:v>89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{"金融学","金融工程","信用管理","投资学"}</c:f>
              <c:strCache>
                <c:ptCount val="4"/>
                <c:pt idx="0">
                  <c:v>金融学</c:v>
                </c:pt>
                <c:pt idx="1">
                  <c:v>金融工程</c:v>
                </c:pt>
                <c:pt idx="2">
                  <c:v>信用管理</c:v>
                </c:pt>
                <c:pt idx="3">
                  <c:v>投资学</c:v>
                </c:pt>
              </c:strCache>
            </c:strRef>
          </c:cat>
          <c:val>
            <c:numRef>
              <c:f>{0,0,0,0}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cadc6955-574e-47d6-9b7e-6b0043257e16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金融学院2024级毕业实习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{"金融学"}</c:f>
              <c:strCache>
                <c:ptCount val="1"/>
                <c:pt idx="0">
                  <c:v>金融学</c:v>
                </c:pt>
              </c:strCache>
            </c:strRef>
          </c:cat>
          <c:val>
            <c:numRef>
              <c:f>{26}</c:f>
              <c:numCache>
                <c:formatCode>General</c:formatCode>
                <c:ptCount val="1"/>
                <c:pt idx="0">
                  <c:v>26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{"金融学"}</c:f>
              <c:strCache>
                <c:ptCount val="1"/>
                <c:pt idx="0">
                  <c:v>金融学</c:v>
                </c:pt>
              </c:strCache>
            </c:strRef>
          </c:cat>
          <c:val>
            <c:numRef>
              <c:f>{26}</c:f>
              <c:numCache>
                <c:formatCode>General</c:formatCode>
                <c:ptCount val="1"/>
                <c:pt idx="0">
                  <c:v>26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{"金融学"}</c:f>
              <c:strCache>
                <c:ptCount val="1"/>
                <c:pt idx="0">
                  <c:v>金融学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851386bb-f09b-407c-9b78-1bfad37facd7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会计学院2022级专业实习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{"会计学"}</c:f>
              <c:strCache>
                <c:ptCount val="1"/>
                <c:pt idx="0">
                  <c:v>会计学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{"会计学"}</c:f>
              <c:strCache>
                <c:ptCount val="1"/>
                <c:pt idx="0">
                  <c:v>会计学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{"会计学"}</c:f>
              <c:strCache>
                <c:ptCount val="1"/>
                <c:pt idx="0">
                  <c:v>会计学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22d5e971-0398-49fd-b5bc-c5a75253dd91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会计学院2022级毕业实习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{"会计学","财务管理","审计学","资产评估"}</c:f>
              <c:strCache>
                <c:ptCount val="4"/>
                <c:pt idx="0">
                  <c:v>会计学</c:v>
                </c:pt>
                <c:pt idx="1">
                  <c:v>财务管理</c:v>
                </c:pt>
                <c:pt idx="2">
                  <c:v>审计学</c:v>
                </c:pt>
                <c:pt idx="3">
                  <c:v>资产评估</c:v>
                </c:pt>
              </c:strCache>
            </c:strRef>
          </c:cat>
          <c:val>
            <c:numRef>
              <c:f>{341,240,263,43}</c:f>
              <c:numCache>
                <c:formatCode>General</c:formatCode>
                <c:ptCount val="4"/>
                <c:pt idx="0">
                  <c:v>341</c:v>
                </c:pt>
                <c:pt idx="1">
                  <c:v>240</c:v>
                </c:pt>
                <c:pt idx="2">
                  <c:v>263</c:v>
                </c:pt>
                <c:pt idx="3">
                  <c:v>43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{"会计学","财务管理","审计学","资产评估"}</c:f>
              <c:strCache>
                <c:ptCount val="4"/>
                <c:pt idx="0">
                  <c:v>会计学</c:v>
                </c:pt>
                <c:pt idx="1">
                  <c:v>财务管理</c:v>
                </c:pt>
                <c:pt idx="2">
                  <c:v>审计学</c:v>
                </c:pt>
                <c:pt idx="3">
                  <c:v>资产评估</c:v>
                </c:pt>
              </c:strCache>
            </c:strRef>
          </c:cat>
          <c:val>
            <c:numRef>
              <c:f>{338,238,260,40}</c:f>
              <c:numCache>
                <c:formatCode>General</c:formatCode>
                <c:ptCount val="4"/>
                <c:pt idx="0">
                  <c:v>338</c:v>
                </c:pt>
                <c:pt idx="1">
                  <c:v>238</c:v>
                </c:pt>
                <c:pt idx="2">
                  <c:v>260</c:v>
                </c:pt>
                <c:pt idx="3">
                  <c:v>40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{"会计学","财务管理","审计学","资产评估"}</c:f>
              <c:strCache>
                <c:ptCount val="4"/>
                <c:pt idx="0">
                  <c:v>会计学</c:v>
                </c:pt>
                <c:pt idx="1">
                  <c:v>财务管理</c:v>
                </c:pt>
                <c:pt idx="2">
                  <c:v>审计学</c:v>
                </c:pt>
                <c:pt idx="3">
                  <c:v>资产评估</c:v>
                </c:pt>
              </c:strCache>
            </c:strRef>
          </c:cat>
          <c:val>
            <c:numRef>
              <c:f>{0,0,0,0}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0e4a04af-a18c-4b1e-b68f-1930e35d761e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会计学院2023级专业实习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{"会计学","财务管理","审计学","资产评估"}</c:f>
              <c:strCache>
                <c:ptCount val="4"/>
                <c:pt idx="0">
                  <c:v>会计学</c:v>
                </c:pt>
                <c:pt idx="1">
                  <c:v>财务管理</c:v>
                </c:pt>
                <c:pt idx="2">
                  <c:v>审计学</c:v>
                </c:pt>
                <c:pt idx="3">
                  <c:v>资产评估</c:v>
                </c:pt>
              </c:strCache>
            </c:strRef>
          </c:cat>
          <c:val>
            <c:numRef>
              <c:f>{375,242,248,90}</c:f>
              <c:numCache>
                <c:formatCode>General</c:formatCode>
                <c:ptCount val="4"/>
                <c:pt idx="0">
                  <c:v>375</c:v>
                </c:pt>
                <c:pt idx="1">
                  <c:v>242</c:v>
                </c:pt>
                <c:pt idx="2">
                  <c:v>248</c:v>
                </c:pt>
                <c:pt idx="3">
                  <c:v>90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{"会计学","财务管理","审计学","资产评估"}</c:f>
              <c:strCache>
                <c:ptCount val="4"/>
                <c:pt idx="0">
                  <c:v>会计学</c:v>
                </c:pt>
                <c:pt idx="1">
                  <c:v>财务管理</c:v>
                </c:pt>
                <c:pt idx="2">
                  <c:v>审计学</c:v>
                </c:pt>
                <c:pt idx="3">
                  <c:v>资产评估</c:v>
                </c:pt>
              </c:strCache>
            </c:strRef>
          </c:cat>
          <c:val>
            <c:numRef>
              <c:f>{371,241,243,88}</c:f>
              <c:numCache>
                <c:formatCode>General</c:formatCode>
                <c:ptCount val="4"/>
                <c:pt idx="0">
                  <c:v>371</c:v>
                </c:pt>
                <c:pt idx="1">
                  <c:v>241</c:v>
                </c:pt>
                <c:pt idx="2">
                  <c:v>243</c:v>
                </c:pt>
                <c:pt idx="3">
                  <c:v>88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{"会计学","财务管理","审计学","资产评估"}</c:f>
              <c:strCache>
                <c:ptCount val="4"/>
                <c:pt idx="0">
                  <c:v>会计学</c:v>
                </c:pt>
                <c:pt idx="1">
                  <c:v>财务管理</c:v>
                </c:pt>
                <c:pt idx="2">
                  <c:v>审计学</c:v>
                </c:pt>
                <c:pt idx="3">
                  <c:v>资产评估</c:v>
                </c:pt>
              </c:strCache>
            </c:strRef>
          </c:cat>
          <c:val>
            <c:numRef>
              <c:f>{0,0,0,0}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a16ad776-a520-4ed6-9df9-a115491db9d1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会计学院2024级毕业实习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{"会计学"}</c:f>
              <c:strCache>
                <c:ptCount val="1"/>
                <c:pt idx="0">
                  <c:v>会计学</c:v>
                </c:pt>
              </c:strCache>
            </c:strRef>
          </c:cat>
          <c:val>
            <c:numRef>
              <c:f>{26}</c:f>
              <c:numCache>
                <c:formatCode>General</c:formatCode>
                <c:ptCount val="1"/>
                <c:pt idx="0">
                  <c:v>26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{"会计学"}</c:f>
              <c:strCache>
                <c:ptCount val="1"/>
                <c:pt idx="0">
                  <c:v>会计学</c:v>
                </c:pt>
              </c:strCache>
            </c:strRef>
          </c:cat>
          <c:val>
            <c:numRef>
              <c:f>{25}</c:f>
              <c:numCache>
                <c:formatCode>General</c:formatCode>
                <c:ptCount val="1"/>
                <c:pt idx="0">
                  <c:v>25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{"会计学"}</c:f>
              <c:strCache>
                <c:ptCount val="1"/>
                <c:pt idx="0">
                  <c:v>会计学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282bbb6d-95e3-42e7-98aa-1f319cdc1f6e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序伦书院2022级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{"序伦书院"}</c:f>
              <c:strCache>
                <c:ptCount val="1"/>
                <c:pt idx="0">
                  <c:v>序伦书院</c:v>
                </c:pt>
              </c:strCache>
            </c:strRef>
          </c:cat>
          <c:val>
            <c:numRef>
              <c:f>{59}</c:f>
              <c:numCache>
                <c:formatCode>General</c:formatCode>
                <c:ptCount val="1"/>
                <c:pt idx="0">
                  <c:v>59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{"序伦书院"}</c:f>
              <c:strCache>
                <c:ptCount val="1"/>
                <c:pt idx="0">
                  <c:v>序伦书院</c:v>
                </c:pt>
              </c:strCache>
            </c:strRef>
          </c:cat>
          <c:val>
            <c:numRef>
              <c:f>{52}</c:f>
              <c:numCache>
                <c:formatCode>General</c:formatCode>
                <c:ptCount val="1"/>
                <c:pt idx="0">
                  <c:v>52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3bc046fc-6494-4aa7-8f50-80ad5ec2f8af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金融科技学院2021级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{"金融科技"}</c:f>
              <c:strCache>
                <c:ptCount val="1"/>
                <c:pt idx="0">
                  <c:v>金融科技</c:v>
                </c:pt>
              </c:strCache>
            </c:strRef>
          </c:cat>
          <c:val>
            <c:numRef>
              <c:f>{2}</c:f>
              <c:numCache>
                <c:formatCode>General</c:formatCode>
                <c:ptCount val="1"/>
                <c:pt idx="0">
                  <c:v>2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{"金融科技"}</c:f>
              <c:strCache>
                <c:ptCount val="1"/>
                <c:pt idx="0">
                  <c:v>金融科技</c:v>
                </c:pt>
              </c:strCache>
            </c:strRef>
          </c:cat>
          <c:val>
            <c:numRef>
              <c:f>{2}</c:f>
              <c:numCache>
                <c:formatCode>General</c:formatCode>
                <c:ptCount val="1"/>
                <c:pt idx="0">
                  <c:v>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3f880d54-fc72-4693-8075-5c366dd7ba07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金融科技学院2022级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{"金融工程","金融科技"}</c:f>
              <c:strCache>
                <c:ptCount val="2"/>
                <c:pt idx="0">
                  <c:v>金融工程</c:v>
                </c:pt>
                <c:pt idx="1">
                  <c:v>金融科技</c:v>
                </c:pt>
              </c:strCache>
            </c:strRef>
          </c:cat>
          <c:val>
            <c:numRef>
              <c:f>{88,90}</c:f>
              <c:numCache>
                <c:formatCode>General</c:formatCode>
                <c:ptCount val="2"/>
                <c:pt idx="0">
                  <c:v>88</c:v>
                </c:pt>
                <c:pt idx="1">
                  <c:v>90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{"金融工程","金融科技"}</c:f>
              <c:strCache>
                <c:ptCount val="2"/>
                <c:pt idx="0">
                  <c:v>金融工程</c:v>
                </c:pt>
                <c:pt idx="1">
                  <c:v>金融科技</c:v>
                </c:pt>
              </c:strCache>
            </c:strRef>
          </c:cat>
          <c:val>
            <c:numRef>
              <c:f>{39,66}</c:f>
              <c:numCache>
                <c:formatCode>General</c:formatCode>
                <c:ptCount val="2"/>
                <c:pt idx="0">
                  <c:v>39</c:v>
                </c:pt>
                <c:pt idx="1">
                  <c:v>66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f1e55d8d-b201-4e29-b74a-dcedbaf63d64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人文艺术学院2022级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{"汉语言文学"}</c:f>
              <c:strCache>
                <c:ptCount val="1"/>
                <c:pt idx="0">
                  <c:v>汉语言文学</c:v>
                </c:pt>
              </c:strCache>
            </c:strRef>
          </c:cat>
          <c:val>
            <c:numRef>
              <c:f>{45}</c:f>
              <c:numCache>
                <c:formatCode>General</c:formatCode>
                <c:ptCount val="1"/>
                <c:pt idx="0">
                  <c:v>45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{"汉语言文学"}</c:f>
              <c:strCache>
                <c:ptCount val="1"/>
                <c:pt idx="0">
                  <c:v>汉语言文学</c:v>
                </c:pt>
              </c:strCache>
            </c:strRef>
          </c:cat>
          <c:val>
            <c:numRef>
              <c:f>{23}</c:f>
              <c:numCache>
                <c:formatCode>General</c:formatCode>
                <c:ptCount val="1"/>
                <c:pt idx="0">
                  <c:v>23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d68fb39e-8533-4472-a19d-7cc5b1b4bf9f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统计与数学学院2021级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{"应用统计学"}</c:f>
              <c:strCache>
                <c:ptCount val="1"/>
                <c:pt idx="0">
                  <c:v>应用统计学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{"应用统计学"}</c:f>
              <c:strCache>
                <c:ptCount val="1"/>
                <c:pt idx="0">
                  <c:v>应用统计学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f3c595bf-b207-4c78-ad63-744b5c136c84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统计与数学学院2022级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{"数学与应用数学","金融数学","经济统计学","应用统计学"}</c:f>
              <c:strCache>
                <c:ptCount val="4"/>
                <c:pt idx="0">
                  <c:v>数学与应用数学</c:v>
                </c:pt>
                <c:pt idx="1">
                  <c:v>金融数学</c:v>
                </c:pt>
                <c:pt idx="2">
                  <c:v>经济统计学</c:v>
                </c:pt>
                <c:pt idx="3">
                  <c:v>应用统计学</c:v>
                </c:pt>
              </c:strCache>
            </c:strRef>
          </c:cat>
          <c:val>
            <c:numRef>
              <c:f>{84,35,44,393}</c:f>
              <c:numCache>
                <c:formatCode>General</c:formatCode>
                <c:ptCount val="4"/>
                <c:pt idx="0">
                  <c:v>84</c:v>
                </c:pt>
                <c:pt idx="1">
                  <c:v>35</c:v>
                </c:pt>
                <c:pt idx="2">
                  <c:v>44</c:v>
                </c:pt>
                <c:pt idx="3">
                  <c:v>393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{"数学与应用数学","金融数学","经济统计学","应用统计学"}</c:f>
              <c:strCache>
                <c:ptCount val="4"/>
                <c:pt idx="0">
                  <c:v>数学与应用数学</c:v>
                </c:pt>
                <c:pt idx="1">
                  <c:v>金融数学</c:v>
                </c:pt>
                <c:pt idx="2">
                  <c:v>经济统计学</c:v>
                </c:pt>
                <c:pt idx="3">
                  <c:v>应用统计学</c:v>
                </c:pt>
              </c:strCache>
            </c:strRef>
          </c:cat>
          <c:val>
            <c:numRef>
              <c:f>{55,21,25,287}</c:f>
              <c:numCache>
                <c:formatCode>General</c:formatCode>
                <c:ptCount val="4"/>
                <c:pt idx="0">
                  <c:v>55</c:v>
                </c:pt>
                <c:pt idx="1">
                  <c:v>21</c:v>
                </c:pt>
                <c:pt idx="2">
                  <c:v>25</c:v>
                </c:pt>
                <c:pt idx="3">
                  <c:v>287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aaca14ee-f2e7-41c5-9d9c-5388853fdb76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统计与数学学院2023级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{"金融数学"}</c:f>
              <c:strCache>
                <c:ptCount val="1"/>
                <c:pt idx="0">
                  <c:v>金融数学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{"金融数学"}</c:f>
              <c:strCache>
                <c:ptCount val="1"/>
                <c:pt idx="0">
                  <c:v>金融数学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6cc16403-0285-42f3-92db-6f1f29d20b2f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计算机与人工智能学院2021级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{"计算机科学与技术"}</c:f>
              <c:strCache>
                <c:ptCount val="1"/>
                <c:pt idx="0">
                  <c:v>计算机科学与技术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{"计算机科学与技术"}</c:f>
              <c:strCache>
                <c:ptCount val="1"/>
                <c:pt idx="0">
                  <c:v>计算机科学与技术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784d1f4d-3a67-49c0-bb44-bb230b0caf29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计算机与人工智能学院2022级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{"信息管理与信息系统","计算机科学与技术","电子商务","数据科学与大数据技术","智能科学与技术"}</c:f>
              <c:strCache>
                <c:ptCount val="5"/>
                <c:pt idx="0">
                  <c:v>信息管理与信息系统</c:v>
                </c:pt>
                <c:pt idx="1">
                  <c:v>计算机科学与技术</c:v>
                </c:pt>
                <c:pt idx="2">
                  <c:v>电子商务</c:v>
                </c:pt>
                <c:pt idx="3">
                  <c:v>数据科学与大数据技术</c:v>
                </c:pt>
                <c:pt idx="4">
                  <c:v>智能科学与技术</c:v>
                </c:pt>
              </c:strCache>
            </c:strRef>
          </c:cat>
          <c:val>
            <c:numRef>
              <c:f>{43,154,39,138,82}</c:f>
              <c:numCache>
                <c:formatCode>General</c:formatCode>
                <c:ptCount val="5"/>
                <c:pt idx="0">
                  <c:v>43</c:v>
                </c:pt>
                <c:pt idx="1">
                  <c:v>154</c:v>
                </c:pt>
                <c:pt idx="2">
                  <c:v>39</c:v>
                </c:pt>
                <c:pt idx="3">
                  <c:v>138</c:v>
                </c:pt>
                <c:pt idx="4">
                  <c:v>82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{"信息管理与信息系统","计算机科学与技术","电子商务","数据科学与大数据技术","智能科学与技术"}</c:f>
              <c:strCache>
                <c:ptCount val="5"/>
                <c:pt idx="0">
                  <c:v>信息管理与信息系统</c:v>
                </c:pt>
                <c:pt idx="1">
                  <c:v>计算机科学与技术</c:v>
                </c:pt>
                <c:pt idx="2">
                  <c:v>电子商务</c:v>
                </c:pt>
                <c:pt idx="3">
                  <c:v>数据科学与大数据技术</c:v>
                </c:pt>
                <c:pt idx="4">
                  <c:v>智能科学与技术</c:v>
                </c:pt>
              </c:strCache>
            </c:strRef>
          </c:cat>
          <c:val>
            <c:numRef>
              <c:f>{32,52,11,96,57}</c:f>
              <c:numCache>
                <c:formatCode>General</c:formatCode>
                <c:ptCount val="5"/>
                <c:pt idx="0">
                  <c:v>32</c:v>
                </c:pt>
                <c:pt idx="1">
                  <c:v>52</c:v>
                </c:pt>
                <c:pt idx="2">
                  <c:v>11</c:v>
                </c:pt>
                <c:pt idx="3">
                  <c:v>96</c:v>
                </c:pt>
                <c:pt idx="4">
                  <c:v>57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32dc6103-74dd-44a6-8207-4fc984caacb7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4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计算机与人工智能学院2023级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{"大数据技术"}</c:f>
              <c:strCache>
                <c:ptCount val="1"/>
                <c:pt idx="0">
                  <c:v>大数据技术</c:v>
                </c:pt>
              </c:strCache>
            </c:strRef>
          </c:cat>
          <c:val>
            <c:numRef>
              <c:f>{38}</c:f>
              <c:numCache>
                <c:formatCode>General</c:formatCode>
                <c:ptCount val="1"/>
                <c:pt idx="0">
                  <c:v>38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{"大数据技术"}</c:f>
              <c:strCache>
                <c:ptCount val="1"/>
                <c:pt idx="0">
                  <c:v>大数据技术</c:v>
                </c:pt>
              </c:strCache>
            </c:strRef>
          </c:cat>
          <c:val>
            <c:numRef>
              <c:f>{11}</c:f>
              <c:numCache>
                <c:formatCode>General</c:formatCode>
                <c:ptCount val="1"/>
                <c:pt idx="0">
                  <c:v>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d3bf16b3-57c1-425e-a3fd-6901bba9794d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4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保险学院2022级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{"保险学","精算学"}</c:f>
              <c:strCache>
                <c:ptCount val="2"/>
                <c:pt idx="0">
                  <c:v>保险学</c:v>
                </c:pt>
                <c:pt idx="1">
                  <c:v>精算学</c:v>
                </c:pt>
              </c:strCache>
            </c:strRef>
          </c:cat>
          <c:val>
            <c:numRef>
              <c:f>{71,138}</c:f>
              <c:numCache>
                <c:formatCode>General</c:formatCode>
                <c:ptCount val="2"/>
                <c:pt idx="0">
                  <c:v>71</c:v>
                </c:pt>
                <c:pt idx="1">
                  <c:v>138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{"保险学","精算学"}</c:f>
              <c:strCache>
                <c:ptCount val="2"/>
                <c:pt idx="0">
                  <c:v>保险学</c:v>
                </c:pt>
                <c:pt idx="1">
                  <c:v>精算学</c:v>
                </c:pt>
              </c:strCache>
            </c:strRef>
          </c:cat>
          <c:val>
            <c:numRef>
              <c:f>{49,98}</c:f>
              <c:numCache>
                <c:formatCode>General</c:formatCode>
                <c:ptCount val="2"/>
                <c:pt idx="0">
                  <c:v>49</c:v>
                </c:pt>
                <c:pt idx="1">
                  <c:v>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aa804f3d-ecad-4e2c-83ac-ee65bd2eccbb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4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法学院2021级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{"社会工作"}</c:f>
              <c:strCache>
                <c:ptCount val="1"/>
                <c:pt idx="0">
                  <c:v>社会工作</c:v>
                </c:pt>
              </c:strCache>
            </c:strRef>
          </c:cat>
          <c:val>
            <c:numRef>
              <c:f>{2}</c:f>
              <c:numCache>
                <c:formatCode>General</c:formatCode>
                <c:ptCount val="1"/>
                <c:pt idx="0">
                  <c:v>2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{"社会工作"}</c:f>
              <c:strCache>
                <c:ptCount val="1"/>
                <c:pt idx="0">
                  <c:v>社会工作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d071b360-98fa-4fbb-87a8-d823c6cd4498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4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法学院2022级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{"法学","社会工作"}</c:f>
              <c:strCache>
                <c:ptCount val="2"/>
                <c:pt idx="0">
                  <c:v>法学</c:v>
                </c:pt>
                <c:pt idx="1">
                  <c:v>社会工作</c:v>
                </c:pt>
              </c:strCache>
            </c:strRef>
          </c:cat>
          <c:val>
            <c:numRef>
              <c:f>{142,23}</c:f>
              <c:numCache>
                <c:formatCode>General</c:formatCode>
                <c:ptCount val="2"/>
                <c:pt idx="0">
                  <c:v>142</c:v>
                </c:pt>
                <c:pt idx="1">
                  <c:v>23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{"法学","社会工作"}</c:f>
              <c:strCache>
                <c:ptCount val="2"/>
                <c:pt idx="0">
                  <c:v>法学</c:v>
                </c:pt>
                <c:pt idx="1">
                  <c:v>社会工作</c:v>
                </c:pt>
              </c:strCache>
            </c:strRef>
          </c:cat>
          <c:val>
            <c:numRef>
              <c:f>{110,11}</c:f>
              <c:numCache>
                <c:formatCode>General</c:formatCode>
                <c:ptCount val="2"/>
                <c:pt idx="0">
                  <c:v>110</c:v>
                </c:pt>
                <c:pt idx="1">
                  <c:v>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8d87c330-679c-4a26-9795-446113c005c8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4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法学院2024级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{"社会工作"}</c:f>
              <c:strCache>
                <c:ptCount val="1"/>
                <c:pt idx="0">
                  <c:v>社会工作</c:v>
                </c:pt>
              </c:strCache>
            </c:strRef>
          </c:cat>
          <c:val>
            <c:numRef>
              <c:f>{73}</c:f>
              <c:numCache>
                <c:formatCode>General</c:formatCode>
                <c:ptCount val="1"/>
                <c:pt idx="0">
                  <c:v>73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{"社会工作"}</c:f>
              <c:strCache>
                <c:ptCount val="1"/>
                <c:pt idx="0">
                  <c:v>社会工作</c:v>
                </c:pt>
              </c:strCache>
            </c:strRef>
          </c:cat>
          <c:val>
            <c:numRef>
              <c:f>{36}</c:f>
              <c:numCache>
                <c:formatCode>General</c:formatCode>
                <c:ptCount val="1"/>
                <c:pt idx="0">
                  <c:v>36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6ad0a5b7-99cf-4487-b3f3-f710d32e80ce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4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外国语学院2022级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{"英语","商务英语","日语"}</c:f>
              <c:strCache>
                <c:ptCount val="3"/>
                <c:pt idx="0">
                  <c:v>英语</c:v>
                </c:pt>
                <c:pt idx="1">
                  <c:v>商务英语</c:v>
                </c:pt>
                <c:pt idx="2">
                  <c:v>日语</c:v>
                </c:pt>
              </c:strCache>
            </c:strRef>
          </c:cat>
          <c:val>
            <c:numRef>
              <c:f>{42,109,47}</c:f>
              <c:numCache>
                <c:formatCode>General</c:formatCode>
                <c:ptCount val="3"/>
                <c:pt idx="0">
                  <c:v>42</c:v>
                </c:pt>
                <c:pt idx="1">
                  <c:v>109</c:v>
                </c:pt>
                <c:pt idx="2">
                  <c:v>47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{"英语","商务英语","日语"}</c:f>
              <c:strCache>
                <c:ptCount val="3"/>
                <c:pt idx="0">
                  <c:v>英语</c:v>
                </c:pt>
                <c:pt idx="1">
                  <c:v>商务英语</c:v>
                </c:pt>
                <c:pt idx="2">
                  <c:v>日语</c:v>
                </c:pt>
              </c:strCache>
            </c:strRef>
          </c:cat>
          <c:val>
            <c:numRef>
              <c:f>{16,34,13}</c:f>
              <c:numCache>
                <c:formatCode>General</c:formatCode>
                <c:ptCount val="3"/>
                <c:pt idx="0">
                  <c:v>16</c:v>
                </c:pt>
                <c:pt idx="1">
                  <c:v>34</c:v>
                </c:pt>
                <c:pt idx="2">
                  <c:v>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1638dc3a-698d-4b01-92fe-acf2e9b4b95d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4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财税与公共管理学院2022级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{"财政学","行政管理","劳动与社会保障","税收学"}</c:f>
              <c:strCache>
                <c:ptCount val="4"/>
                <c:pt idx="0">
                  <c:v>财政学</c:v>
                </c:pt>
                <c:pt idx="1">
                  <c:v>行政管理</c:v>
                </c:pt>
                <c:pt idx="2">
                  <c:v>劳动与社会保障</c:v>
                </c:pt>
                <c:pt idx="3">
                  <c:v>税收学</c:v>
                </c:pt>
              </c:strCache>
            </c:strRef>
          </c:cat>
          <c:val>
            <c:numRef>
              <c:f>{83,31,29,320}</c:f>
              <c:numCache>
                <c:formatCode>General</c:formatCode>
                <c:ptCount val="4"/>
                <c:pt idx="0">
                  <c:v>83</c:v>
                </c:pt>
                <c:pt idx="1">
                  <c:v>31</c:v>
                </c:pt>
                <c:pt idx="2">
                  <c:v>29</c:v>
                </c:pt>
                <c:pt idx="3">
                  <c:v>320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{"财政学","行政管理","劳动与社会保障","税收学"}</c:f>
              <c:strCache>
                <c:ptCount val="4"/>
                <c:pt idx="0">
                  <c:v>财政学</c:v>
                </c:pt>
                <c:pt idx="1">
                  <c:v>行政管理</c:v>
                </c:pt>
                <c:pt idx="2">
                  <c:v>劳动与社会保障</c:v>
                </c:pt>
                <c:pt idx="3">
                  <c:v>税收学</c:v>
                </c:pt>
              </c:strCache>
            </c:strRef>
          </c:cat>
          <c:val>
            <c:numRef>
              <c:f>{51,24,21,213}</c:f>
              <c:numCache>
                <c:formatCode>General</c:formatCode>
                <c:ptCount val="4"/>
                <c:pt idx="0">
                  <c:v>51</c:v>
                </c:pt>
                <c:pt idx="1">
                  <c:v>24</c:v>
                </c:pt>
                <c:pt idx="2">
                  <c:v>21</c:v>
                </c:pt>
                <c:pt idx="3">
                  <c:v>213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8924f0bf-0ce2-4d74-bc59-4b50713ebbb9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4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财税与公共管理学院2023级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{"税收学"}</c:f>
              <c:strCache>
                <c:ptCount val="1"/>
                <c:pt idx="0">
                  <c:v>税收学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{"税收学"}</c:f>
              <c:strCache>
                <c:ptCount val="1"/>
                <c:pt idx="0">
                  <c:v>税收学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f8f4c733-34f2-42bb-9cd6-78808d222720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4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国际经贸学院2022级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{"国际经济与贸易","经济学","国际商务","数字经济"}</c:f>
              <c:strCache>
                <c:ptCount val="4"/>
                <c:pt idx="0">
                  <c:v>国际经济与贸易</c:v>
                </c:pt>
                <c:pt idx="1">
                  <c:v>经济学</c:v>
                </c:pt>
                <c:pt idx="2">
                  <c:v>国际商务</c:v>
                </c:pt>
                <c:pt idx="3">
                  <c:v>数字经济</c:v>
                </c:pt>
              </c:strCache>
            </c:strRef>
          </c:cat>
          <c:val>
            <c:numRef>
              <c:f>{205,79,44,50}</c:f>
              <c:numCache>
                <c:formatCode>General</c:formatCode>
                <c:ptCount val="4"/>
                <c:pt idx="0">
                  <c:v>205</c:v>
                </c:pt>
                <c:pt idx="1">
                  <c:v>79</c:v>
                </c:pt>
                <c:pt idx="2">
                  <c:v>44</c:v>
                </c:pt>
                <c:pt idx="3">
                  <c:v>50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{"国际经济与贸易","经济学","国际商务","数字经济"}</c:f>
              <c:strCache>
                <c:ptCount val="4"/>
                <c:pt idx="0">
                  <c:v>国际经济与贸易</c:v>
                </c:pt>
                <c:pt idx="1">
                  <c:v>经济学</c:v>
                </c:pt>
                <c:pt idx="2">
                  <c:v>国际商务</c:v>
                </c:pt>
                <c:pt idx="3">
                  <c:v>数字经济</c:v>
                </c:pt>
              </c:strCache>
            </c:strRef>
          </c:cat>
          <c:val>
            <c:numRef>
              <c:f>{98,49,24,29}</c:f>
              <c:numCache>
                <c:formatCode>General</c:formatCode>
                <c:ptCount val="4"/>
                <c:pt idx="0">
                  <c:v>98</c:v>
                </c:pt>
                <c:pt idx="1">
                  <c:v>49</c:v>
                </c:pt>
                <c:pt idx="2">
                  <c:v>24</c:v>
                </c:pt>
                <c:pt idx="3">
                  <c:v>29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25bc9f09-9d83-4835-ac14-3afd504cd898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4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工商管理学院2022级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{"市场营销","人力资源管理","工商管理","物流管理","房地产开发与管理"}</c:f>
              <c:strCache>
                <c:ptCount val="5"/>
                <c:pt idx="0">
                  <c:v>市场营销</c:v>
                </c:pt>
                <c:pt idx="1">
                  <c:v>人力资源管理</c:v>
                </c:pt>
                <c:pt idx="2">
                  <c:v>工商管理</c:v>
                </c:pt>
                <c:pt idx="3">
                  <c:v>物流管理</c:v>
                </c:pt>
                <c:pt idx="4">
                  <c:v>房地产开发与管理</c:v>
                </c:pt>
              </c:strCache>
            </c:strRef>
          </c:cat>
          <c:val>
            <c:numRef>
              <c:f>{75,81,80,34,18}</c:f>
              <c:numCache>
                <c:formatCode>General</c:formatCode>
                <c:ptCount val="5"/>
                <c:pt idx="0">
                  <c:v>75</c:v>
                </c:pt>
                <c:pt idx="1">
                  <c:v>81</c:v>
                </c:pt>
                <c:pt idx="2">
                  <c:v>80</c:v>
                </c:pt>
                <c:pt idx="3">
                  <c:v>34</c:v>
                </c:pt>
                <c:pt idx="4">
                  <c:v>18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{"市场营销","人力资源管理","工商管理","物流管理","房地产开发与管理"}</c:f>
              <c:strCache>
                <c:ptCount val="5"/>
                <c:pt idx="0">
                  <c:v>市场营销</c:v>
                </c:pt>
                <c:pt idx="1">
                  <c:v>人力资源管理</c:v>
                </c:pt>
                <c:pt idx="2">
                  <c:v>工商管理</c:v>
                </c:pt>
                <c:pt idx="3">
                  <c:v>物流管理</c:v>
                </c:pt>
                <c:pt idx="4">
                  <c:v>房地产开发与管理</c:v>
                </c:pt>
              </c:strCache>
            </c:strRef>
          </c:cat>
          <c:val>
            <c:numRef>
              <c:f>{63,78,75,29,17}</c:f>
              <c:numCache>
                <c:formatCode>General</c:formatCode>
                <c:ptCount val="5"/>
                <c:pt idx="0">
                  <c:v>63</c:v>
                </c:pt>
                <c:pt idx="1">
                  <c:v>78</c:v>
                </c:pt>
                <c:pt idx="2">
                  <c:v>75</c:v>
                </c:pt>
                <c:pt idx="3">
                  <c:v>29</c:v>
                </c:pt>
                <c:pt idx="4">
                  <c:v>17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f01556c4-400b-4e30-b20b-722a91b406a0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5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工商管理学院2024级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{"工商管理"}</c:f>
              <c:strCache>
                <c:ptCount val="1"/>
                <c:pt idx="0">
                  <c:v>工商管理</c:v>
                </c:pt>
              </c:strCache>
            </c:strRef>
          </c:cat>
          <c:val>
            <c:numRef>
              <c:f>{41}</c:f>
              <c:numCache>
                <c:formatCode>General</c:formatCode>
                <c:ptCount val="1"/>
                <c:pt idx="0">
                  <c:v>41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{"工商管理"}</c:f>
              <c:strCache>
                <c:ptCount val="1"/>
                <c:pt idx="0">
                  <c:v>工商管理</c:v>
                </c:pt>
              </c:strCache>
            </c:strRef>
          </c:cat>
          <c:val>
            <c:numRef>
              <c:f>{39}</c:f>
              <c:numCache>
                <c:formatCode>General</c:formatCode>
                <c:ptCount val="1"/>
                <c:pt idx="0">
                  <c:v>39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f8f5ee47-a042-453f-9a7a-f83884f8ae0f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5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金融学院2022级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{"金融学","金融工程","信用管理","投资学"}</c:f>
              <c:strCache>
                <c:ptCount val="4"/>
                <c:pt idx="0">
                  <c:v>金融学</c:v>
                </c:pt>
                <c:pt idx="1">
                  <c:v>金融工程</c:v>
                </c:pt>
                <c:pt idx="2">
                  <c:v>信用管理</c:v>
                </c:pt>
                <c:pt idx="3">
                  <c:v>投资学</c:v>
                </c:pt>
              </c:strCache>
            </c:strRef>
          </c:cat>
          <c:val>
            <c:numRef>
              <c:f>{434,89,36,89}</c:f>
              <c:numCache>
                <c:formatCode>General</c:formatCode>
                <c:ptCount val="4"/>
                <c:pt idx="0">
                  <c:v>434</c:v>
                </c:pt>
                <c:pt idx="1">
                  <c:v>89</c:v>
                </c:pt>
                <c:pt idx="2">
                  <c:v>36</c:v>
                </c:pt>
                <c:pt idx="3">
                  <c:v>89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{"金融学","金融工程","信用管理","投资学"}</c:f>
              <c:strCache>
                <c:ptCount val="4"/>
                <c:pt idx="0">
                  <c:v>金融学</c:v>
                </c:pt>
                <c:pt idx="1">
                  <c:v>金融工程</c:v>
                </c:pt>
                <c:pt idx="2">
                  <c:v>信用管理</c:v>
                </c:pt>
                <c:pt idx="3">
                  <c:v>投资学</c:v>
                </c:pt>
              </c:strCache>
            </c:strRef>
          </c:cat>
          <c:val>
            <c:numRef>
              <c:f>{220,42,14,32}</c:f>
              <c:numCache>
                <c:formatCode>General</c:formatCode>
                <c:ptCount val="4"/>
                <c:pt idx="0">
                  <c:v>220</c:v>
                </c:pt>
                <c:pt idx="1">
                  <c:v>42</c:v>
                </c:pt>
                <c:pt idx="2">
                  <c:v>14</c:v>
                </c:pt>
                <c:pt idx="3">
                  <c:v>32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bd3d5beb-bed8-4fec-a3a2-682543f88008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5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金融学院2024级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{"金融学"}</c:f>
              <c:strCache>
                <c:ptCount val="1"/>
                <c:pt idx="0">
                  <c:v>金融学</c:v>
                </c:pt>
              </c:strCache>
            </c:strRef>
          </c:cat>
          <c:val>
            <c:numRef>
              <c:f>{26}</c:f>
              <c:numCache>
                <c:formatCode>General</c:formatCode>
                <c:ptCount val="1"/>
                <c:pt idx="0">
                  <c:v>26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{"金融学"}</c:f>
              <c:strCache>
                <c:ptCount val="1"/>
                <c:pt idx="0">
                  <c:v>金融学</c:v>
                </c:pt>
              </c:strCache>
            </c:strRef>
          </c:cat>
          <c:val>
            <c:numRef>
              <c:f>{16}</c:f>
              <c:numCache>
                <c:formatCode>General</c:formatCode>
                <c:ptCount val="1"/>
                <c:pt idx="0">
                  <c:v>16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afe931b5-d4b8-40e2-8c3c-4d61703a1a6f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5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会计学院2022级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{"会计学","财务管理","审计学","资产评估"}</c:f>
              <c:strCache>
                <c:ptCount val="4"/>
                <c:pt idx="0">
                  <c:v>会计学</c:v>
                </c:pt>
                <c:pt idx="1">
                  <c:v>财务管理</c:v>
                </c:pt>
                <c:pt idx="2">
                  <c:v>审计学</c:v>
                </c:pt>
                <c:pt idx="3">
                  <c:v>资产评估</c:v>
                </c:pt>
              </c:strCache>
            </c:strRef>
          </c:cat>
          <c:val>
            <c:numRef>
              <c:f>{339,238,260,40}</c:f>
              <c:numCache>
                <c:formatCode>General</c:formatCode>
                <c:ptCount val="4"/>
                <c:pt idx="0">
                  <c:v>339</c:v>
                </c:pt>
                <c:pt idx="1">
                  <c:v>238</c:v>
                </c:pt>
                <c:pt idx="2">
                  <c:v>260</c:v>
                </c:pt>
                <c:pt idx="3">
                  <c:v>40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{"会计学","财务管理","审计学","资产评估"}</c:f>
              <c:strCache>
                <c:ptCount val="4"/>
                <c:pt idx="0">
                  <c:v>会计学</c:v>
                </c:pt>
                <c:pt idx="1">
                  <c:v>财务管理</c:v>
                </c:pt>
                <c:pt idx="2">
                  <c:v>审计学</c:v>
                </c:pt>
                <c:pt idx="3">
                  <c:v>资产评估</c:v>
                </c:pt>
              </c:strCache>
            </c:strRef>
          </c:cat>
          <c:val>
            <c:numRef>
              <c:f>{327,220,246,40}</c:f>
              <c:numCache>
                <c:formatCode>General</c:formatCode>
                <c:ptCount val="4"/>
                <c:pt idx="0">
                  <c:v>327</c:v>
                </c:pt>
                <c:pt idx="1">
                  <c:v>220</c:v>
                </c:pt>
                <c:pt idx="2">
                  <c:v>246</c:v>
                </c:pt>
                <c:pt idx="3">
                  <c:v>40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25ef6d66-8565-4666-a4a9-721be30fbaa8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5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会计学院2023级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{"会计学","财务管理","审计学","资产评估"}</c:f>
              <c:strCache>
                <c:ptCount val="4"/>
                <c:pt idx="0">
                  <c:v>会计学</c:v>
                </c:pt>
                <c:pt idx="1">
                  <c:v>财务管理</c:v>
                </c:pt>
                <c:pt idx="2">
                  <c:v>审计学</c:v>
                </c:pt>
                <c:pt idx="3">
                  <c:v>资产评估</c:v>
                </c:pt>
              </c:strCache>
            </c:strRef>
          </c:cat>
          <c:val>
            <c:numRef>
              <c:f>{371,241,243,88}</c:f>
              <c:numCache>
                <c:formatCode>General</c:formatCode>
                <c:ptCount val="4"/>
                <c:pt idx="0">
                  <c:v>371</c:v>
                </c:pt>
                <c:pt idx="1">
                  <c:v>241</c:v>
                </c:pt>
                <c:pt idx="2">
                  <c:v>243</c:v>
                </c:pt>
                <c:pt idx="3">
                  <c:v>88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{"会计学","财务管理","审计学","资产评估"}</c:f>
              <c:strCache>
                <c:ptCount val="4"/>
                <c:pt idx="0">
                  <c:v>会计学</c:v>
                </c:pt>
                <c:pt idx="1">
                  <c:v>财务管理</c:v>
                </c:pt>
                <c:pt idx="2">
                  <c:v>审计学</c:v>
                </c:pt>
                <c:pt idx="3">
                  <c:v>资产评估</c:v>
                </c:pt>
              </c:strCache>
            </c:strRef>
          </c:cat>
          <c:val>
            <c:numRef>
              <c:f>{347,224,229,82}</c:f>
              <c:numCache>
                <c:formatCode>General</c:formatCode>
                <c:ptCount val="4"/>
                <c:pt idx="0">
                  <c:v>347</c:v>
                </c:pt>
                <c:pt idx="1">
                  <c:v>224</c:v>
                </c:pt>
                <c:pt idx="2">
                  <c:v>229</c:v>
                </c:pt>
                <c:pt idx="3">
                  <c:v>82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0e9d3b71-94f7-4869-bf43-2a2e719beb26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5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会计学院2024级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{"会计学"}</c:f>
              <c:strCache>
                <c:ptCount val="1"/>
                <c:pt idx="0">
                  <c:v>会计学</c:v>
                </c:pt>
              </c:strCache>
            </c:strRef>
          </c:cat>
          <c:val>
            <c:numRef>
              <c:f>{25}</c:f>
              <c:numCache>
                <c:formatCode>General</c:formatCode>
                <c:ptCount val="1"/>
                <c:pt idx="0">
                  <c:v>25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{"会计学"}</c:f>
              <c:strCache>
                <c:ptCount val="1"/>
                <c:pt idx="0">
                  <c:v>会计学</c:v>
                </c:pt>
              </c:strCache>
            </c:strRef>
          </c:cat>
          <c:val>
            <c:numRef>
              <c:f>{24}</c:f>
              <c:numCache>
                <c:formatCode>General</c:formatCode>
                <c:ptCount val="1"/>
                <c:pt idx="0">
                  <c:v>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9c33e9c0-0660-4464-9161-837bb69cd568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0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34</Pages>
  <Words>8507</Words>
  <Characters>11117</Characters>
  <Lines>1</Lines>
  <Paragraphs>1</Paragraphs>
  <TotalTime>22</TotalTime>
  <ScaleCrop>false</ScaleCrop>
  <LinksUpToDate>false</LinksUpToDate>
  <CharactersWithSpaces>11119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曹佳佳</cp:lastModifiedBy>
  <dcterms:modified xsi:type="dcterms:W3CDTF">2026-10-12T02:50:55Z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eyJoZGlkIjoiOGE4MzI3YTJhODc3NTAxNzM3ZGNhMGIwZTc0MWQ2Y2EiLCJ1c2VySWQiOiI1NzkwODY4NjkifQ==</vt:lpwstr>
  </property>
  <property fmtid="{D5CDD505-2E9C-101B-9397-08002B2CF9AE}" pid="4" name="ICV">
    <vt:lpwstr>5498A7063DAE44C482330AFDA3D935F9_12</vt:lpwstr>
  </property>
</Properties>
</file>